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6D25A" w14:textId="77777777" w:rsidR="00050E3E" w:rsidRPr="00397333" w:rsidRDefault="00CF4DB6" w:rsidP="00CF4DB6">
      <w:pPr>
        <w:spacing w:line="240" w:lineRule="auto"/>
        <w:jc w:val="center"/>
        <w:rPr>
          <w:rFonts w:ascii="Times New Roman" w:hAnsi="Times New Roman" w:cs="Times New Roman"/>
          <w:b/>
        </w:rPr>
      </w:pPr>
      <w:r w:rsidRPr="00397333">
        <w:rPr>
          <w:rFonts w:ascii="Times New Roman" w:hAnsi="Times New Roman" w:cs="Times New Roman"/>
          <w:b/>
        </w:rPr>
        <w:t>PENGARUH KEBIJAKAN DIVIDEN, LIKUIDITAS DAN PROFITABILITAS TERHADAP HARGA S</w:t>
      </w:r>
      <w:r w:rsidR="008A139E">
        <w:rPr>
          <w:rFonts w:ascii="Times New Roman" w:hAnsi="Times New Roman" w:cs="Times New Roman"/>
          <w:b/>
        </w:rPr>
        <w:t>A</w:t>
      </w:r>
      <w:r w:rsidRPr="00397333">
        <w:rPr>
          <w:rFonts w:ascii="Times New Roman" w:hAnsi="Times New Roman" w:cs="Times New Roman"/>
          <w:b/>
        </w:rPr>
        <w:t>HAM PERUSAHAAN PERTAMBANGAN YANG TERDAFTAR DI BURSA EFEK INDONESIA TAHUN 2015-2022</w:t>
      </w:r>
    </w:p>
    <w:p w14:paraId="16D0A9AE" w14:textId="77777777" w:rsidR="00CF4DB6" w:rsidRPr="00397333" w:rsidRDefault="00CF4DB6" w:rsidP="00CF4DB6">
      <w:pPr>
        <w:spacing w:before="240" w:line="480" w:lineRule="auto"/>
        <w:jc w:val="center"/>
        <w:rPr>
          <w:rFonts w:ascii="Times New Roman" w:hAnsi="Times New Roman" w:cs="Times New Roman"/>
          <w:b/>
        </w:rPr>
      </w:pPr>
      <w:r w:rsidRPr="00397333">
        <w:rPr>
          <w:rFonts w:ascii="Times New Roman" w:hAnsi="Times New Roman" w:cs="Times New Roman"/>
          <w:b/>
        </w:rPr>
        <w:t>Inges Anggraeny</w:t>
      </w:r>
      <w:r w:rsidRPr="00397333">
        <w:rPr>
          <w:rFonts w:ascii="Times New Roman" w:hAnsi="Times New Roman" w:cs="Times New Roman"/>
          <w:b/>
          <w:vertAlign w:val="superscript"/>
        </w:rPr>
        <w:t>1</w:t>
      </w:r>
      <w:r w:rsidRPr="00397333">
        <w:rPr>
          <w:rFonts w:ascii="Times New Roman" w:hAnsi="Times New Roman" w:cs="Times New Roman"/>
          <w:b/>
        </w:rPr>
        <w:t xml:space="preserve">, </w:t>
      </w:r>
      <w:proofErr w:type="spellStart"/>
      <w:r w:rsidRPr="00397333">
        <w:rPr>
          <w:rFonts w:ascii="Times New Roman" w:hAnsi="Times New Roman" w:cs="Times New Roman"/>
          <w:b/>
        </w:rPr>
        <w:t>Alamsyah</w:t>
      </w:r>
      <w:proofErr w:type="spellEnd"/>
      <w:r w:rsidR="00460093">
        <w:rPr>
          <w:rFonts w:ascii="Times New Roman" w:hAnsi="Times New Roman" w:cs="Times New Roman"/>
          <w:b/>
        </w:rPr>
        <w:t xml:space="preserve"> Abu Bakar</w:t>
      </w:r>
      <w:r w:rsidRPr="00397333">
        <w:rPr>
          <w:rFonts w:ascii="Times New Roman" w:hAnsi="Times New Roman" w:cs="Times New Roman"/>
          <w:b/>
          <w:vertAlign w:val="superscript"/>
        </w:rPr>
        <w:t>2</w:t>
      </w:r>
    </w:p>
    <w:p w14:paraId="5E0A29A9" w14:textId="77777777" w:rsidR="00CF4DB6" w:rsidRPr="00397333" w:rsidRDefault="00CF4DB6" w:rsidP="00CF4DB6">
      <w:pPr>
        <w:spacing w:after="0" w:line="240" w:lineRule="auto"/>
        <w:jc w:val="center"/>
        <w:rPr>
          <w:rFonts w:ascii="Times New Roman" w:hAnsi="Times New Roman" w:cs="Times New Roman"/>
        </w:rPr>
      </w:pPr>
      <w:proofErr w:type="spellStart"/>
      <w:r w:rsidRPr="00397333">
        <w:rPr>
          <w:rFonts w:ascii="Times New Roman" w:hAnsi="Times New Roman" w:cs="Times New Roman"/>
        </w:rPr>
        <w:t>Fakultas</w:t>
      </w:r>
      <w:proofErr w:type="spellEnd"/>
      <w:r w:rsidRPr="00397333">
        <w:rPr>
          <w:rFonts w:ascii="Times New Roman" w:hAnsi="Times New Roman" w:cs="Times New Roman"/>
        </w:rPr>
        <w:t xml:space="preserve"> Ekonomi dan </w:t>
      </w:r>
      <w:proofErr w:type="spellStart"/>
      <w:r w:rsidRPr="00397333">
        <w:rPr>
          <w:rFonts w:ascii="Times New Roman" w:hAnsi="Times New Roman" w:cs="Times New Roman"/>
        </w:rPr>
        <w:t>Bisnis</w:t>
      </w:r>
      <w:proofErr w:type="spellEnd"/>
    </w:p>
    <w:p w14:paraId="46ED341A" w14:textId="77777777" w:rsidR="00CF4DB6" w:rsidRPr="00397333" w:rsidRDefault="00CF4DB6" w:rsidP="00CF4DB6">
      <w:pPr>
        <w:spacing w:after="0" w:line="240" w:lineRule="auto"/>
        <w:jc w:val="center"/>
        <w:rPr>
          <w:rFonts w:ascii="Times New Roman" w:hAnsi="Times New Roman" w:cs="Times New Roman"/>
        </w:rPr>
      </w:pPr>
      <w:r w:rsidRPr="00397333">
        <w:rPr>
          <w:rFonts w:ascii="Times New Roman" w:hAnsi="Times New Roman" w:cs="Times New Roman"/>
        </w:rPr>
        <w:t xml:space="preserve">Universitas </w:t>
      </w:r>
      <w:proofErr w:type="spellStart"/>
      <w:r w:rsidRPr="00397333">
        <w:rPr>
          <w:rFonts w:ascii="Times New Roman" w:hAnsi="Times New Roman" w:cs="Times New Roman"/>
        </w:rPr>
        <w:t>Mataram</w:t>
      </w:r>
      <w:proofErr w:type="spellEnd"/>
    </w:p>
    <w:p w14:paraId="14F49F04" w14:textId="77777777" w:rsidR="00CF4DB6" w:rsidRPr="00397333" w:rsidRDefault="00CF4DB6" w:rsidP="00CF4DB6">
      <w:pPr>
        <w:spacing w:after="0" w:line="240" w:lineRule="auto"/>
        <w:jc w:val="center"/>
        <w:rPr>
          <w:rFonts w:ascii="Times New Roman" w:hAnsi="Times New Roman" w:cs="Times New Roman"/>
        </w:rPr>
      </w:pPr>
      <w:r w:rsidRPr="00397333">
        <w:rPr>
          <w:rFonts w:ascii="Times New Roman" w:hAnsi="Times New Roman" w:cs="Times New Roman"/>
        </w:rPr>
        <w:t xml:space="preserve">E-mail: </w:t>
      </w:r>
      <w:hyperlink r:id="rId8" w:history="1">
        <w:r w:rsidRPr="00397333">
          <w:rPr>
            <w:rStyle w:val="Hyperlink"/>
            <w:rFonts w:ascii="Times New Roman" w:hAnsi="Times New Roman" w:cs="Times New Roman"/>
          </w:rPr>
          <w:t>ingesanggraini123@gmail.com</w:t>
        </w:r>
      </w:hyperlink>
    </w:p>
    <w:p w14:paraId="07852091" w14:textId="77777777" w:rsidR="00CF4DB6" w:rsidRPr="00397333" w:rsidRDefault="00CF4DB6" w:rsidP="00CF4DB6">
      <w:pPr>
        <w:spacing w:line="240" w:lineRule="auto"/>
        <w:jc w:val="center"/>
        <w:rPr>
          <w:rFonts w:ascii="Times New Roman" w:hAnsi="Times New Roman" w:cs="Times New Roman"/>
        </w:rPr>
      </w:pPr>
    </w:p>
    <w:p w14:paraId="193F126D" w14:textId="77777777" w:rsidR="00CF4DB6" w:rsidRPr="00397333" w:rsidRDefault="00CF4DB6" w:rsidP="00CF4DB6">
      <w:pPr>
        <w:spacing w:line="240" w:lineRule="auto"/>
        <w:jc w:val="center"/>
        <w:rPr>
          <w:rFonts w:ascii="Times New Roman" w:hAnsi="Times New Roman" w:cs="Times New Roman"/>
          <w:b/>
        </w:rPr>
      </w:pPr>
      <w:r w:rsidRPr="00397333">
        <w:rPr>
          <w:rFonts w:ascii="Times New Roman" w:hAnsi="Times New Roman" w:cs="Times New Roman"/>
          <w:b/>
        </w:rPr>
        <w:t>ABSTRAK</w:t>
      </w:r>
    </w:p>
    <w:p w14:paraId="23B29878" w14:textId="77777777" w:rsidR="00CF4DB6" w:rsidRPr="00397333" w:rsidRDefault="00CF4DB6" w:rsidP="001B1674">
      <w:pPr>
        <w:spacing w:line="240" w:lineRule="auto"/>
        <w:ind w:firstLine="567"/>
        <w:jc w:val="both"/>
        <w:rPr>
          <w:rFonts w:ascii="Times New Roman" w:hAnsi="Times New Roman" w:cs="Times New Roman"/>
        </w:rPr>
      </w:pPr>
      <w:proofErr w:type="spellStart"/>
      <w:r w:rsidRPr="00397333">
        <w:rPr>
          <w:rFonts w:ascii="Times New Roman" w:hAnsi="Times New Roman" w:cs="Times New Roman"/>
        </w:rPr>
        <w:t>Penelitian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ini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bertujuan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untuk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mengetahui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pengaruh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kebijakan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dividen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likuiditas</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profitabilitas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terhadap</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pertambangan</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terdaftar</w:t>
      </w:r>
      <w:proofErr w:type="spellEnd"/>
      <w:r w:rsidRPr="00397333">
        <w:rPr>
          <w:rFonts w:ascii="Times New Roman" w:hAnsi="Times New Roman" w:cs="Times New Roman"/>
        </w:rPr>
        <w:t xml:space="preserve"> di Bursa </w:t>
      </w:r>
      <w:proofErr w:type="spellStart"/>
      <w:r w:rsidRPr="00397333">
        <w:rPr>
          <w:rFonts w:ascii="Times New Roman" w:hAnsi="Times New Roman" w:cs="Times New Roman"/>
        </w:rPr>
        <w:t>Efek</w:t>
      </w:r>
      <w:proofErr w:type="spellEnd"/>
      <w:r w:rsidRPr="00397333">
        <w:rPr>
          <w:rFonts w:ascii="Times New Roman" w:hAnsi="Times New Roman" w:cs="Times New Roman"/>
        </w:rPr>
        <w:t xml:space="preserve"> Indonesia </w:t>
      </w:r>
      <w:proofErr w:type="spellStart"/>
      <w:r w:rsidRPr="00397333">
        <w:rPr>
          <w:rFonts w:ascii="Times New Roman" w:hAnsi="Times New Roman" w:cs="Times New Roman"/>
        </w:rPr>
        <w:t>tahun</w:t>
      </w:r>
      <w:proofErr w:type="spellEnd"/>
      <w:r w:rsidRPr="00397333">
        <w:rPr>
          <w:rFonts w:ascii="Times New Roman" w:hAnsi="Times New Roman" w:cs="Times New Roman"/>
        </w:rPr>
        <w:t xml:space="preserve"> 2015-2022. Sampel </w:t>
      </w:r>
      <w:proofErr w:type="spellStart"/>
      <w:r w:rsidRPr="00397333">
        <w:rPr>
          <w:rFonts w:ascii="Times New Roman" w:hAnsi="Times New Roman" w:cs="Times New Roman"/>
        </w:rPr>
        <w:t>diambil</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menggunakan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teknik</w:t>
      </w:r>
      <w:proofErr w:type="spellEnd"/>
      <w:r w:rsidRPr="00397333">
        <w:rPr>
          <w:rFonts w:ascii="Times New Roman" w:hAnsi="Times New Roman" w:cs="Times New Roman"/>
        </w:rPr>
        <w:t xml:space="preserve"> </w:t>
      </w:r>
      <w:r w:rsidRPr="00397333">
        <w:rPr>
          <w:rFonts w:ascii="Times New Roman" w:hAnsi="Times New Roman" w:cs="Times New Roman"/>
          <w:i/>
        </w:rPr>
        <w:t>purposive sampling</w:t>
      </w:r>
      <w:r w:rsidRPr="00397333">
        <w:rPr>
          <w:rFonts w:ascii="Times New Roman" w:hAnsi="Times New Roman" w:cs="Times New Roman"/>
        </w:rPr>
        <w:t xml:space="preserve">. Pada </w:t>
      </w:r>
      <w:proofErr w:type="spellStart"/>
      <w:r w:rsidRPr="00397333">
        <w:rPr>
          <w:rFonts w:ascii="Times New Roman" w:hAnsi="Times New Roman" w:cs="Times New Roman"/>
        </w:rPr>
        <w:t>penelitian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ini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sampel</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berjumlah</w:t>
      </w:r>
      <w:proofErr w:type="spellEnd"/>
      <w:r w:rsidRPr="00397333">
        <w:rPr>
          <w:rFonts w:ascii="Times New Roman" w:hAnsi="Times New Roman" w:cs="Times New Roman"/>
        </w:rPr>
        <w:t xml:space="preserve"> 9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dari</w:t>
      </w:r>
      <w:proofErr w:type="spellEnd"/>
      <w:r w:rsidRPr="00397333">
        <w:rPr>
          <w:rFonts w:ascii="Times New Roman" w:hAnsi="Times New Roman" w:cs="Times New Roman"/>
        </w:rPr>
        <w:t xml:space="preserve"> 53 </w:t>
      </w:r>
      <w:proofErr w:type="spellStart"/>
      <w:r w:rsidRPr="00397333">
        <w:rPr>
          <w:rFonts w:ascii="Times New Roman" w:hAnsi="Times New Roman" w:cs="Times New Roman"/>
        </w:rPr>
        <w:t>populasi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pertambangan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sehingga</w:t>
      </w:r>
      <w:proofErr w:type="spellEnd"/>
      <w:r w:rsidRPr="00397333">
        <w:rPr>
          <w:rFonts w:ascii="Times New Roman" w:hAnsi="Times New Roman" w:cs="Times New Roman"/>
        </w:rPr>
        <w:t xml:space="preserve"> data </w:t>
      </w:r>
      <w:proofErr w:type="spellStart"/>
      <w:r w:rsidRPr="00397333">
        <w:rPr>
          <w:rFonts w:ascii="Times New Roman" w:hAnsi="Times New Roman" w:cs="Times New Roman"/>
        </w:rPr>
        <w:t>penelitian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dianalisis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berjumlah</w:t>
      </w:r>
      <w:proofErr w:type="spellEnd"/>
      <w:r w:rsidRPr="00397333">
        <w:rPr>
          <w:rFonts w:ascii="Times New Roman" w:hAnsi="Times New Roman" w:cs="Times New Roman"/>
        </w:rPr>
        <w:t xml:space="preserve"> 72 </w:t>
      </w:r>
      <w:proofErr w:type="spellStart"/>
      <w:r w:rsidRPr="00397333">
        <w:rPr>
          <w:rFonts w:ascii="Times New Roman" w:hAnsi="Times New Roman" w:cs="Times New Roman"/>
        </w:rPr>
        <w:t>observasi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menggunakan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analisis</w:t>
      </w:r>
      <w:proofErr w:type="spellEnd"/>
      <w:r w:rsidRPr="00397333">
        <w:rPr>
          <w:rFonts w:ascii="Times New Roman" w:hAnsi="Times New Roman" w:cs="Times New Roman"/>
        </w:rPr>
        <w:t xml:space="preserve"> data panel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r w:rsidRPr="00397333">
        <w:rPr>
          <w:rFonts w:ascii="Times New Roman" w:hAnsi="Times New Roman" w:cs="Times New Roman"/>
          <w:i/>
        </w:rPr>
        <w:t>software</w:t>
      </w:r>
      <w:r w:rsidRPr="00397333">
        <w:rPr>
          <w:rFonts w:ascii="Times New Roman" w:hAnsi="Times New Roman" w:cs="Times New Roman"/>
        </w:rPr>
        <w:t xml:space="preserve"> E-VIEWS12. Hasil </w:t>
      </w:r>
      <w:proofErr w:type="spellStart"/>
      <w:r w:rsidRPr="00397333">
        <w:rPr>
          <w:rFonts w:ascii="Times New Roman" w:hAnsi="Times New Roman" w:cs="Times New Roman"/>
        </w:rPr>
        <w:t>penelitian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ini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menunjukkan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bahwa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kebijakan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dividen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berpengaruh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negatif</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tidak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signifikan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terhadap</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likuiditas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berpengaruh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positif</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signifikan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terhadap</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profitabilitas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berpengaruh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positif</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signifikan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terhadap</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w:t>
      </w:r>
    </w:p>
    <w:p w14:paraId="15900844" w14:textId="77777777" w:rsidR="00CF4DB6" w:rsidRPr="00397333" w:rsidRDefault="00CF4DB6" w:rsidP="00CF4DB6">
      <w:pPr>
        <w:spacing w:line="360" w:lineRule="auto"/>
        <w:jc w:val="both"/>
        <w:rPr>
          <w:rFonts w:ascii="Times New Roman" w:hAnsi="Times New Roman" w:cs="Times New Roman"/>
          <w:b/>
        </w:rPr>
      </w:pPr>
      <w:r w:rsidRPr="00397333">
        <w:rPr>
          <w:rFonts w:ascii="Times New Roman" w:hAnsi="Times New Roman" w:cs="Times New Roman"/>
          <w:b/>
        </w:rPr>
        <w:t xml:space="preserve">Kata </w:t>
      </w:r>
      <w:proofErr w:type="spellStart"/>
      <w:proofErr w:type="gramStart"/>
      <w:r w:rsidRPr="00397333">
        <w:rPr>
          <w:rFonts w:ascii="Times New Roman" w:hAnsi="Times New Roman" w:cs="Times New Roman"/>
          <w:b/>
        </w:rPr>
        <w:t>kunci</w:t>
      </w:r>
      <w:proofErr w:type="spellEnd"/>
      <w:r w:rsidRPr="00397333">
        <w:rPr>
          <w:rFonts w:ascii="Times New Roman" w:hAnsi="Times New Roman" w:cs="Times New Roman"/>
          <w:b/>
        </w:rPr>
        <w:t xml:space="preserve"> :</w:t>
      </w:r>
      <w:proofErr w:type="gramEnd"/>
      <w:r w:rsidRPr="00397333">
        <w:rPr>
          <w:rFonts w:ascii="Times New Roman" w:hAnsi="Times New Roman" w:cs="Times New Roman"/>
          <w:b/>
        </w:rPr>
        <w:t xml:space="preserve"> </w:t>
      </w:r>
      <w:proofErr w:type="spellStart"/>
      <w:r w:rsidRPr="00397333">
        <w:rPr>
          <w:rFonts w:ascii="Times New Roman" w:hAnsi="Times New Roman" w:cs="Times New Roman"/>
          <w:b/>
        </w:rPr>
        <w:t>Kebijakan</w:t>
      </w:r>
      <w:proofErr w:type="spellEnd"/>
      <w:r w:rsidRPr="00397333">
        <w:rPr>
          <w:rFonts w:ascii="Times New Roman" w:hAnsi="Times New Roman" w:cs="Times New Roman"/>
          <w:b/>
        </w:rPr>
        <w:t xml:space="preserve"> </w:t>
      </w:r>
      <w:proofErr w:type="spellStart"/>
      <w:r w:rsidRPr="00397333">
        <w:rPr>
          <w:rFonts w:ascii="Times New Roman" w:hAnsi="Times New Roman" w:cs="Times New Roman"/>
          <w:b/>
        </w:rPr>
        <w:t>Dividen</w:t>
      </w:r>
      <w:proofErr w:type="spellEnd"/>
      <w:r w:rsidRPr="00397333">
        <w:rPr>
          <w:rFonts w:ascii="Times New Roman" w:hAnsi="Times New Roman" w:cs="Times New Roman"/>
          <w:b/>
        </w:rPr>
        <w:t xml:space="preserve">, </w:t>
      </w:r>
      <w:proofErr w:type="spellStart"/>
      <w:r w:rsidRPr="00397333">
        <w:rPr>
          <w:rFonts w:ascii="Times New Roman" w:hAnsi="Times New Roman" w:cs="Times New Roman"/>
          <w:b/>
        </w:rPr>
        <w:t>Likuiditas</w:t>
      </w:r>
      <w:proofErr w:type="spellEnd"/>
      <w:r w:rsidRPr="00397333">
        <w:rPr>
          <w:rFonts w:ascii="Times New Roman" w:hAnsi="Times New Roman" w:cs="Times New Roman"/>
          <w:b/>
        </w:rPr>
        <w:t xml:space="preserve">, </w:t>
      </w:r>
      <w:proofErr w:type="spellStart"/>
      <w:r w:rsidRPr="00397333">
        <w:rPr>
          <w:rFonts w:ascii="Times New Roman" w:hAnsi="Times New Roman" w:cs="Times New Roman"/>
          <w:b/>
        </w:rPr>
        <w:t>Profitabilitas</w:t>
      </w:r>
      <w:proofErr w:type="spellEnd"/>
      <w:r w:rsidRPr="00397333">
        <w:rPr>
          <w:rFonts w:ascii="Times New Roman" w:hAnsi="Times New Roman" w:cs="Times New Roman"/>
          <w:b/>
        </w:rPr>
        <w:t xml:space="preserve">, Harga Saham </w:t>
      </w:r>
    </w:p>
    <w:p w14:paraId="5199D5EB" w14:textId="77777777" w:rsidR="00CF4DB6" w:rsidRPr="00397333" w:rsidRDefault="00CF4DB6" w:rsidP="00CF4DB6">
      <w:pPr>
        <w:spacing w:line="240" w:lineRule="auto"/>
        <w:jc w:val="center"/>
        <w:rPr>
          <w:rFonts w:ascii="Times New Roman" w:hAnsi="Times New Roman" w:cs="Times New Roman"/>
          <w:b/>
          <w:i/>
        </w:rPr>
      </w:pPr>
      <w:r w:rsidRPr="00397333">
        <w:rPr>
          <w:rFonts w:ascii="Times New Roman" w:hAnsi="Times New Roman" w:cs="Times New Roman"/>
          <w:b/>
          <w:i/>
        </w:rPr>
        <w:t>ABSTRACT</w:t>
      </w:r>
    </w:p>
    <w:p w14:paraId="15B08193" w14:textId="77777777" w:rsidR="00CF4DB6" w:rsidRPr="00397333" w:rsidRDefault="00CF4DB6" w:rsidP="001B1674">
      <w:pPr>
        <w:spacing w:line="240" w:lineRule="auto"/>
        <w:ind w:firstLine="567"/>
        <w:jc w:val="both"/>
        <w:rPr>
          <w:rFonts w:ascii="Calibri" w:eastAsia="Times New Roman" w:hAnsi="Calibri" w:cs="Calibri"/>
          <w:i/>
        </w:rPr>
      </w:pPr>
      <w:r w:rsidRPr="00397333">
        <w:rPr>
          <w:rFonts w:ascii="Times New Roman" w:eastAsia="Times New Roman" w:hAnsi="Times New Roman" w:cs="Times New Roman"/>
          <w:i/>
          <w:lang w:val="en"/>
        </w:rPr>
        <w:t xml:space="preserve">This study aims to determine the influence of dividend policies, liquidity, and profitability on the stock prices of mining companies listed on the Indonesia Stock Exchange in 2015-2022. Samples were taken using </w:t>
      </w:r>
      <w:r w:rsidRPr="00397333">
        <w:rPr>
          <w:rFonts w:ascii="Times New Roman" w:eastAsia="Times New Roman" w:hAnsi="Times New Roman" w:cs="Times New Roman"/>
          <w:i/>
          <w:iCs/>
          <w:lang w:val="en"/>
        </w:rPr>
        <w:t>the purposive sampling</w:t>
      </w:r>
      <w:r w:rsidRPr="00397333">
        <w:rPr>
          <w:rFonts w:ascii="Times New Roman" w:eastAsia="Times New Roman" w:hAnsi="Times New Roman" w:cs="Times New Roman"/>
          <w:i/>
          <w:lang w:val="en"/>
        </w:rPr>
        <w:t xml:space="preserve"> technique. In this study, the sample amounted to 9 companies from 53 mining company populations, so that the research data was analyzed with 72 observations using panel data analysis with E-VIEWS12 </w:t>
      </w:r>
      <w:r w:rsidRPr="00397333">
        <w:rPr>
          <w:rFonts w:ascii="Times New Roman" w:eastAsia="Times New Roman" w:hAnsi="Times New Roman" w:cs="Times New Roman"/>
          <w:i/>
          <w:iCs/>
          <w:lang w:val="en"/>
        </w:rPr>
        <w:t>software</w:t>
      </w:r>
      <w:r w:rsidRPr="00397333">
        <w:rPr>
          <w:rFonts w:ascii="Times New Roman" w:eastAsia="Times New Roman" w:hAnsi="Times New Roman" w:cs="Times New Roman"/>
          <w:i/>
          <w:lang w:val="en"/>
        </w:rPr>
        <w:t>. The results of this study show that dividend policy has a negative and insignificant effect on stock prices, liquidity has a positive and significant effect on stock prices and profitability has a positive and significant effect on stock prices.</w:t>
      </w:r>
    </w:p>
    <w:p w14:paraId="2F6798C7" w14:textId="77777777" w:rsidR="00CF4DB6" w:rsidRPr="00397333" w:rsidRDefault="00CF4DB6" w:rsidP="00CF4DB6">
      <w:pPr>
        <w:spacing w:line="360" w:lineRule="auto"/>
        <w:rPr>
          <w:rFonts w:ascii="Calibri" w:eastAsia="Times New Roman" w:hAnsi="Calibri" w:cs="Calibri"/>
          <w:i/>
        </w:rPr>
      </w:pPr>
      <w:r w:rsidRPr="00397333">
        <w:rPr>
          <w:rFonts w:ascii="Times New Roman" w:eastAsia="Times New Roman" w:hAnsi="Times New Roman" w:cs="Times New Roman"/>
          <w:b/>
          <w:bCs/>
          <w:i/>
          <w:lang w:val="en"/>
        </w:rPr>
        <w:t>Keywords: Dividend Policy, Liquidity, Profitability, Stock Price</w:t>
      </w:r>
    </w:p>
    <w:p w14:paraId="345CE2DC" w14:textId="77777777" w:rsidR="00CF4DB6" w:rsidRPr="00397333" w:rsidRDefault="00CF4DB6" w:rsidP="00CF4DB6">
      <w:pPr>
        <w:spacing w:line="240" w:lineRule="auto"/>
        <w:rPr>
          <w:rFonts w:ascii="Times New Roman" w:hAnsi="Times New Roman" w:cs="Times New Roman"/>
          <w:b/>
        </w:rPr>
        <w:sectPr w:rsidR="00CF4DB6" w:rsidRPr="00397333" w:rsidSect="00FA0C0B">
          <w:footerReference w:type="default" r:id="rId9"/>
          <w:pgSz w:w="12240" w:h="15840"/>
          <w:pgMar w:top="1440" w:right="1440" w:bottom="1440" w:left="1440" w:header="708" w:footer="708" w:gutter="0"/>
          <w:cols w:space="708"/>
          <w:titlePg/>
          <w:docGrid w:linePitch="360"/>
        </w:sectPr>
      </w:pPr>
    </w:p>
    <w:p w14:paraId="6A77E038" w14:textId="77777777" w:rsidR="00CF4DB6" w:rsidRPr="00397333" w:rsidRDefault="00CF4DB6" w:rsidP="00397333">
      <w:pPr>
        <w:spacing w:line="240" w:lineRule="auto"/>
        <w:rPr>
          <w:rFonts w:ascii="Times New Roman" w:hAnsi="Times New Roman" w:cs="Times New Roman"/>
          <w:b/>
        </w:rPr>
      </w:pPr>
      <w:r w:rsidRPr="00397333">
        <w:rPr>
          <w:rFonts w:ascii="Times New Roman" w:hAnsi="Times New Roman" w:cs="Times New Roman"/>
          <w:b/>
        </w:rPr>
        <w:lastRenderedPageBreak/>
        <w:t>PENDAHULUAN</w:t>
      </w:r>
    </w:p>
    <w:p w14:paraId="13E1BD6E" w14:textId="77777777" w:rsidR="00853B13" w:rsidRDefault="00853B13" w:rsidP="001B1674">
      <w:pPr>
        <w:spacing w:line="240" w:lineRule="auto"/>
        <w:ind w:firstLine="567"/>
        <w:jc w:val="both"/>
        <w:rPr>
          <w:rFonts w:ascii="Times New Roman" w:hAnsi="Times New Roman" w:cs="Times New Roman"/>
        </w:rPr>
        <w:sectPr w:rsidR="00853B13">
          <w:pgSz w:w="12240" w:h="15840"/>
          <w:pgMar w:top="1440" w:right="1440" w:bottom="1440" w:left="1440" w:header="708" w:footer="708" w:gutter="0"/>
          <w:cols w:space="708"/>
          <w:docGrid w:linePitch="360"/>
        </w:sectPr>
      </w:pPr>
    </w:p>
    <w:p w14:paraId="562CECD1" w14:textId="77777777" w:rsidR="00CF4DB6" w:rsidRPr="00397333" w:rsidRDefault="00CF4DB6" w:rsidP="001B1674">
      <w:pPr>
        <w:spacing w:line="240" w:lineRule="auto"/>
        <w:ind w:firstLine="567"/>
        <w:jc w:val="both"/>
        <w:rPr>
          <w:rFonts w:ascii="Times New Roman" w:hAnsi="Times New Roman" w:cs="Times New Roman"/>
        </w:rPr>
      </w:pPr>
      <w:r w:rsidRPr="00397333">
        <w:rPr>
          <w:rFonts w:ascii="Times New Roman" w:hAnsi="Times New Roman" w:cs="Times New Roman"/>
        </w:rPr>
        <w:t xml:space="preserve">Di era </w:t>
      </w:r>
      <w:proofErr w:type="spellStart"/>
      <w:r w:rsidRPr="00397333">
        <w:rPr>
          <w:rFonts w:ascii="Times New Roman" w:hAnsi="Times New Roman" w:cs="Times New Roman"/>
        </w:rPr>
        <w:t>digitalisasi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saat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ini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masyarakat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mulai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tertarik</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sadar</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pentingnya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berinvestasi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Investasi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yaitu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menempatkan</w:t>
      </w:r>
      <w:proofErr w:type="spellEnd"/>
      <w:r w:rsidRPr="00397333">
        <w:rPr>
          <w:rFonts w:ascii="Times New Roman" w:hAnsi="Times New Roman" w:cs="Times New Roman"/>
        </w:rPr>
        <w:t xml:space="preserve"> uang </w:t>
      </w:r>
      <w:proofErr w:type="spellStart"/>
      <w:r w:rsidRPr="00397333">
        <w:rPr>
          <w:rFonts w:ascii="Times New Roman" w:hAnsi="Times New Roman" w:cs="Times New Roman"/>
        </w:rPr>
        <w:t>atau</w:t>
      </w:r>
      <w:proofErr w:type="spellEnd"/>
      <w:r w:rsidRPr="00397333">
        <w:rPr>
          <w:rFonts w:ascii="Times New Roman" w:hAnsi="Times New Roman" w:cs="Times New Roman"/>
        </w:rPr>
        <w:t xml:space="preserve"> dana yang </w:t>
      </w:r>
      <w:proofErr w:type="spellStart"/>
      <w:r w:rsidRPr="00397333">
        <w:rPr>
          <w:rFonts w:ascii="Times New Roman" w:hAnsi="Times New Roman" w:cs="Times New Roman"/>
        </w:rPr>
        <w:t>dimiliki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harapan</w:t>
      </w:r>
      <w:proofErr w:type="spellEnd"/>
      <w:r w:rsidRPr="00397333">
        <w:rPr>
          <w:rFonts w:ascii="Times New Roman" w:hAnsi="Times New Roman" w:cs="Times New Roman"/>
        </w:rPr>
        <w:t xml:space="preserve"> agar </w:t>
      </w:r>
      <w:proofErr w:type="spellStart"/>
      <w:r w:rsidRPr="00397333">
        <w:rPr>
          <w:rFonts w:ascii="Times New Roman" w:hAnsi="Times New Roman" w:cs="Times New Roman"/>
        </w:rPr>
        <w:t>memperoleh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keuntungan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atas</w:t>
      </w:r>
      <w:proofErr w:type="spellEnd"/>
      <w:r w:rsidRPr="00397333">
        <w:rPr>
          <w:rFonts w:ascii="Times New Roman" w:hAnsi="Times New Roman" w:cs="Times New Roman"/>
        </w:rPr>
        <w:t xml:space="preserve"> dana </w:t>
      </w:r>
      <w:proofErr w:type="spellStart"/>
      <w:r w:rsidRPr="00397333">
        <w:rPr>
          <w:rFonts w:ascii="Times New Roman" w:hAnsi="Times New Roman" w:cs="Times New Roman"/>
        </w:rPr>
        <w:t>tersebut</w:t>
      </w:r>
      <w:proofErr w:type="spellEnd"/>
      <w:r w:rsidRPr="00397333">
        <w:rPr>
          <w:rFonts w:ascii="Times New Roman" w:hAnsi="Times New Roman" w:cs="Times New Roman"/>
        </w:rPr>
        <w:t xml:space="preserve"> (Kamaruddin Ahmad, 2004:3) </w:t>
      </w:r>
      <w:proofErr w:type="spellStart"/>
      <w:r w:rsidRPr="00397333">
        <w:rPr>
          <w:rFonts w:ascii="Times New Roman" w:hAnsi="Times New Roman" w:cs="Times New Roman"/>
        </w:rPr>
        <w:t>dalam</w:t>
      </w:r>
      <w:proofErr w:type="spellEnd"/>
      <w:r w:rsidRPr="00397333">
        <w:rPr>
          <w:rFonts w:ascii="Times New Roman" w:hAnsi="Times New Roman" w:cs="Times New Roman"/>
        </w:rPr>
        <w:t xml:space="preserve"> </w:t>
      </w:r>
      <w:sdt>
        <w:sdtPr>
          <w:id w:val="-1271082432"/>
          <w:citation/>
        </w:sdtPr>
        <w:sdtContent>
          <w:r w:rsidRPr="00397333">
            <w:rPr>
              <w:rFonts w:ascii="Times New Roman" w:hAnsi="Times New Roman" w:cs="Times New Roman"/>
            </w:rPr>
            <w:fldChar w:fldCharType="begin"/>
          </w:r>
          <w:r w:rsidRPr="00397333">
            <w:rPr>
              <w:rFonts w:ascii="Times New Roman" w:hAnsi="Times New Roman" w:cs="Times New Roman"/>
            </w:rPr>
            <w:instrText xml:space="preserve"> CITATION Kho \l 1033 </w:instrText>
          </w:r>
          <w:r w:rsidRPr="00397333">
            <w:rPr>
              <w:rFonts w:ascii="Times New Roman" w:hAnsi="Times New Roman" w:cs="Times New Roman"/>
            </w:rPr>
            <w:fldChar w:fldCharType="separate"/>
          </w:r>
          <w:r w:rsidR="00A4156A" w:rsidRPr="00397333">
            <w:rPr>
              <w:rFonts w:ascii="Times New Roman" w:hAnsi="Times New Roman" w:cs="Times New Roman"/>
              <w:noProof/>
            </w:rPr>
            <w:t>(Kholilah &amp; Safitri)</w:t>
          </w:r>
          <w:r w:rsidRPr="00397333">
            <w:rPr>
              <w:rFonts w:ascii="Times New Roman" w:hAnsi="Times New Roman" w:cs="Times New Roman"/>
            </w:rPr>
            <w:fldChar w:fldCharType="end"/>
          </w:r>
        </w:sdtContent>
      </w:sdt>
      <w:r w:rsidRPr="00397333">
        <w:rPr>
          <w:rFonts w:ascii="Times New Roman" w:hAnsi="Times New Roman" w:cs="Times New Roman"/>
        </w:rPr>
        <w:t xml:space="preserve">. </w:t>
      </w:r>
      <w:proofErr w:type="spellStart"/>
      <w:r w:rsidRPr="00397333">
        <w:rPr>
          <w:rFonts w:ascii="Times New Roman" w:hAnsi="Times New Roman" w:cs="Times New Roman"/>
        </w:rPr>
        <w:t>Investasi</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dinilai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memiliki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tingkat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keuntungan</w:t>
      </w:r>
      <w:proofErr w:type="spellEnd"/>
      <w:r w:rsidRPr="00397333">
        <w:rPr>
          <w:rFonts w:ascii="Times New Roman" w:hAnsi="Times New Roman" w:cs="Times New Roman"/>
        </w:rPr>
        <w:t xml:space="preserve"> paling </w:t>
      </w:r>
      <w:proofErr w:type="spellStart"/>
      <w:r w:rsidRPr="00397333">
        <w:rPr>
          <w:rFonts w:ascii="Times New Roman" w:hAnsi="Times New Roman" w:cs="Times New Roman"/>
        </w:rPr>
        <w:t>tinggi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adalah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berinvestasi</w:t>
      </w:r>
      <w:proofErr w:type="spellEnd"/>
      <w:r w:rsidRPr="00397333">
        <w:rPr>
          <w:rFonts w:ascii="Times New Roman" w:hAnsi="Times New Roman" w:cs="Times New Roman"/>
        </w:rPr>
        <w:t xml:space="preserve"> pada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Saham </w:t>
      </w:r>
      <w:proofErr w:type="spellStart"/>
      <w:r w:rsidRPr="00397333">
        <w:rPr>
          <w:rFonts w:ascii="Times New Roman" w:hAnsi="Times New Roman" w:cs="Times New Roman"/>
        </w:rPr>
        <w:t>merupakan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surat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atau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alat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bukti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kepemilikan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sebuah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/badan </w:t>
      </w:r>
      <w:proofErr w:type="spellStart"/>
      <w:r w:rsidRPr="00397333">
        <w:rPr>
          <w:rFonts w:ascii="Times New Roman" w:hAnsi="Times New Roman" w:cs="Times New Roman"/>
        </w:rPr>
        <w:t>usaha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Artinya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membeli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maka</w:t>
      </w:r>
      <w:proofErr w:type="spellEnd"/>
      <w:r w:rsidRPr="00397333">
        <w:rPr>
          <w:rFonts w:ascii="Times New Roman" w:hAnsi="Times New Roman" w:cs="Times New Roman"/>
        </w:rPr>
        <w:t xml:space="preserve"> investor </w:t>
      </w:r>
      <w:proofErr w:type="spellStart"/>
      <w:r w:rsidRPr="00397333">
        <w:rPr>
          <w:rFonts w:ascii="Times New Roman" w:hAnsi="Times New Roman" w:cs="Times New Roman"/>
        </w:rPr>
        <w:t>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menjadi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bagian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dari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kepemilikan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tersebut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Menurut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Prastiono</w:t>
      </w:r>
      <w:proofErr w:type="spellEnd"/>
      <w:r w:rsidRPr="00397333">
        <w:rPr>
          <w:rFonts w:ascii="Times New Roman" w:hAnsi="Times New Roman" w:cs="Times New Roman"/>
        </w:rPr>
        <w:t xml:space="preserve">, 2012) </w:t>
      </w:r>
      <w:proofErr w:type="spellStart"/>
      <w:r w:rsidRPr="00397333">
        <w:rPr>
          <w:rFonts w:ascii="Times New Roman" w:hAnsi="Times New Roman" w:cs="Times New Roman"/>
        </w:rPr>
        <w:t>dalam</w:t>
      </w:r>
      <w:proofErr w:type="spellEnd"/>
      <w:r w:rsidRPr="00397333">
        <w:rPr>
          <w:rFonts w:ascii="Times New Roman" w:hAnsi="Times New Roman" w:cs="Times New Roman"/>
        </w:rPr>
        <w:t xml:space="preserve"> </w:t>
      </w:r>
      <w:sdt>
        <w:sdtPr>
          <w:id w:val="-1517457969"/>
          <w:citation/>
        </w:sdtPr>
        <w:sdtContent>
          <w:r w:rsidRPr="00397333">
            <w:rPr>
              <w:rFonts w:ascii="Times New Roman" w:hAnsi="Times New Roman" w:cs="Times New Roman"/>
            </w:rPr>
            <w:fldChar w:fldCharType="begin"/>
          </w:r>
          <w:r w:rsidRPr="00397333">
            <w:rPr>
              <w:rFonts w:ascii="Times New Roman" w:hAnsi="Times New Roman" w:cs="Times New Roman"/>
            </w:rPr>
            <w:instrText xml:space="preserve">CITATION Pus19 \l 1033 </w:instrText>
          </w:r>
          <w:r w:rsidRPr="00397333">
            <w:rPr>
              <w:rFonts w:ascii="Times New Roman" w:hAnsi="Times New Roman" w:cs="Times New Roman"/>
            </w:rPr>
            <w:fldChar w:fldCharType="separate"/>
          </w:r>
          <w:r w:rsidR="00A4156A" w:rsidRPr="00397333">
            <w:rPr>
              <w:rFonts w:ascii="Times New Roman" w:hAnsi="Times New Roman" w:cs="Times New Roman"/>
              <w:noProof/>
            </w:rPr>
            <w:t>(Puspita &amp; Yuliari, 2019)</w:t>
          </w:r>
          <w:r w:rsidRPr="00397333">
            <w:rPr>
              <w:rFonts w:ascii="Times New Roman" w:hAnsi="Times New Roman" w:cs="Times New Roman"/>
            </w:rPr>
            <w:fldChar w:fldCharType="end"/>
          </w:r>
        </w:sdtContent>
      </w:sdt>
      <w:r w:rsidRPr="00397333">
        <w:rPr>
          <w:rFonts w:ascii="Times New Roman" w:hAnsi="Times New Roman" w:cs="Times New Roman"/>
        </w:rPr>
        <w:t xml:space="preserve"> yang </w:t>
      </w:r>
      <w:proofErr w:type="spellStart"/>
      <w:r w:rsidRPr="00397333">
        <w:rPr>
          <w:rFonts w:ascii="Times New Roman" w:hAnsi="Times New Roman" w:cs="Times New Roman"/>
        </w:rPr>
        <w:t>memberi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pengaruh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penting</w:t>
      </w:r>
      <w:proofErr w:type="spellEnd"/>
      <w:r w:rsidRPr="00397333">
        <w:rPr>
          <w:rFonts w:ascii="Times New Roman" w:hAnsi="Times New Roman" w:cs="Times New Roman"/>
        </w:rPr>
        <w:t xml:space="preserve"> pada </w:t>
      </w:r>
      <w:proofErr w:type="spellStart"/>
      <w:r w:rsidRPr="00397333">
        <w:rPr>
          <w:rFonts w:ascii="Times New Roman" w:hAnsi="Times New Roman" w:cs="Times New Roman"/>
        </w:rPr>
        <w:t>penawaran</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permintaan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adalah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dimana</w:t>
      </w:r>
      <w:proofErr w:type="spellEnd"/>
      <w:r w:rsidRPr="00397333">
        <w:rPr>
          <w:rFonts w:ascii="Times New Roman" w:hAnsi="Times New Roman" w:cs="Times New Roman"/>
        </w:rPr>
        <w:t xml:space="preserve"> pada </w:t>
      </w:r>
      <w:proofErr w:type="spellStart"/>
      <w:r w:rsidRPr="00397333">
        <w:rPr>
          <w:rFonts w:ascii="Times New Roman" w:hAnsi="Times New Roman" w:cs="Times New Roman"/>
        </w:rPr>
        <w:t>saat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mengalami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kenaikan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maka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daya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beli</w:t>
      </w:r>
      <w:proofErr w:type="spellEnd"/>
      <w:r w:rsidRPr="00397333">
        <w:rPr>
          <w:rFonts w:ascii="Times New Roman" w:hAnsi="Times New Roman" w:cs="Times New Roman"/>
        </w:rPr>
        <w:t xml:space="preserve"> investor </w:t>
      </w:r>
      <w:proofErr w:type="spellStart"/>
      <w:r w:rsidRPr="00397333">
        <w:rPr>
          <w:rFonts w:ascii="Times New Roman" w:hAnsi="Times New Roman" w:cs="Times New Roman"/>
        </w:rPr>
        <w:t>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berkurang</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menyebabkan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jumlah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berkurang</w:t>
      </w:r>
      <w:proofErr w:type="spellEnd"/>
      <w:r w:rsidRPr="00397333">
        <w:rPr>
          <w:rFonts w:ascii="Times New Roman" w:hAnsi="Times New Roman" w:cs="Times New Roman"/>
        </w:rPr>
        <w:t>.</w:t>
      </w:r>
    </w:p>
    <w:p w14:paraId="1485EF30" w14:textId="77777777" w:rsidR="00CF4DB6" w:rsidRPr="00397333" w:rsidRDefault="00CF4DB6" w:rsidP="001B1674">
      <w:pPr>
        <w:spacing w:line="240" w:lineRule="auto"/>
        <w:ind w:firstLine="567"/>
        <w:jc w:val="both"/>
        <w:rPr>
          <w:rFonts w:ascii="Times New Roman" w:hAnsi="Times New Roman" w:cs="Times New Roman"/>
        </w:rPr>
      </w:pPr>
      <w:r w:rsidRPr="00397333">
        <w:rPr>
          <w:rFonts w:ascii="Times New Roman" w:hAnsi="Times New Roman" w:cs="Times New Roman"/>
        </w:rPr>
        <w:t xml:space="preserve">Harga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merupakan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terbentuk</w:t>
      </w:r>
      <w:proofErr w:type="spellEnd"/>
      <w:r w:rsidRPr="00397333">
        <w:rPr>
          <w:rFonts w:ascii="Times New Roman" w:hAnsi="Times New Roman" w:cs="Times New Roman"/>
        </w:rPr>
        <w:t xml:space="preserve"> di pasar modal yang </w:t>
      </w:r>
      <w:proofErr w:type="spellStart"/>
      <w:r w:rsidRPr="00397333">
        <w:rPr>
          <w:rFonts w:ascii="Times New Roman" w:hAnsi="Times New Roman" w:cs="Times New Roman"/>
        </w:rPr>
        <w:t>ditentukan</w:t>
      </w:r>
      <w:proofErr w:type="spellEnd"/>
      <w:r w:rsidRPr="00397333">
        <w:rPr>
          <w:rFonts w:ascii="Times New Roman" w:hAnsi="Times New Roman" w:cs="Times New Roman"/>
        </w:rPr>
        <w:t xml:space="preserve"> oleh </w:t>
      </w:r>
      <w:proofErr w:type="spellStart"/>
      <w:r w:rsidRPr="00397333">
        <w:rPr>
          <w:rFonts w:ascii="Times New Roman" w:hAnsi="Times New Roman" w:cs="Times New Roman"/>
        </w:rPr>
        <w:t>mekanisme</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permintaan</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penawaran</w:t>
      </w:r>
      <w:proofErr w:type="spellEnd"/>
      <w:r w:rsidRPr="00397333">
        <w:rPr>
          <w:rFonts w:ascii="Times New Roman" w:hAnsi="Times New Roman" w:cs="Times New Roman"/>
        </w:rPr>
        <w:t xml:space="preserve"> pasar. </w:t>
      </w:r>
      <w:proofErr w:type="spellStart"/>
      <w:r w:rsidRPr="00397333">
        <w:rPr>
          <w:rFonts w:ascii="Times New Roman" w:hAnsi="Times New Roman" w:cs="Times New Roman"/>
        </w:rPr>
        <w:t>Seorang</w:t>
      </w:r>
      <w:proofErr w:type="spellEnd"/>
      <w:r w:rsidRPr="00397333">
        <w:rPr>
          <w:rFonts w:ascii="Times New Roman" w:hAnsi="Times New Roman" w:cs="Times New Roman"/>
        </w:rPr>
        <w:t xml:space="preserve"> investor </w:t>
      </w:r>
      <w:proofErr w:type="spellStart"/>
      <w:r w:rsidRPr="00397333">
        <w:rPr>
          <w:rFonts w:ascii="Times New Roman" w:hAnsi="Times New Roman" w:cs="Times New Roman"/>
        </w:rPr>
        <w:t>membeli</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mempertahankan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suatu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harapan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memperoleh</w:t>
      </w:r>
      <w:proofErr w:type="spellEnd"/>
      <w:r w:rsidRPr="00397333">
        <w:rPr>
          <w:rFonts w:ascii="Times New Roman" w:hAnsi="Times New Roman" w:cs="Times New Roman"/>
        </w:rPr>
        <w:t xml:space="preserve"> </w:t>
      </w:r>
      <w:r w:rsidRPr="00397333">
        <w:rPr>
          <w:rFonts w:ascii="Times New Roman" w:hAnsi="Times New Roman" w:cs="Times New Roman"/>
          <w:i/>
        </w:rPr>
        <w:t xml:space="preserve">dividend </w:t>
      </w:r>
      <w:proofErr w:type="spellStart"/>
      <w:r w:rsidRPr="00397333">
        <w:rPr>
          <w:rFonts w:ascii="Times New Roman" w:hAnsi="Times New Roman" w:cs="Times New Roman"/>
        </w:rPr>
        <w:t>maupun</w:t>
      </w:r>
      <w:proofErr w:type="spellEnd"/>
      <w:r w:rsidRPr="00397333">
        <w:rPr>
          <w:rFonts w:ascii="Times New Roman" w:hAnsi="Times New Roman" w:cs="Times New Roman"/>
        </w:rPr>
        <w:t xml:space="preserve"> </w:t>
      </w:r>
      <w:r w:rsidRPr="00397333">
        <w:rPr>
          <w:rFonts w:ascii="Times New Roman" w:hAnsi="Times New Roman" w:cs="Times New Roman"/>
          <w:i/>
        </w:rPr>
        <w:t xml:space="preserve">capital gain </w:t>
      </w:r>
      <w:sdt>
        <w:sdtPr>
          <w:id w:val="-1215580629"/>
          <w:citation/>
        </w:sdtPr>
        <w:sdtContent>
          <w:r w:rsidRPr="00397333">
            <w:rPr>
              <w:rFonts w:ascii="Times New Roman" w:hAnsi="Times New Roman" w:cs="Times New Roman"/>
            </w:rPr>
            <w:fldChar w:fldCharType="begin"/>
          </w:r>
          <w:r w:rsidRPr="00397333">
            <w:rPr>
              <w:rFonts w:ascii="Times New Roman" w:hAnsi="Times New Roman" w:cs="Times New Roman"/>
            </w:rPr>
            <w:instrText xml:space="preserve"> CITATION Ris19 \l 1033 </w:instrText>
          </w:r>
          <w:r w:rsidRPr="00397333">
            <w:rPr>
              <w:rFonts w:ascii="Times New Roman" w:hAnsi="Times New Roman" w:cs="Times New Roman"/>
            </w:rPr>
            <w:fldChar w:fldCharType="separate"/>
          </w:r>
          <w:r w:rsidR="00A4156A" w:rsidRPr="00397333">
            <w:rPr>
              <w:rFonts w:ascii="Times New Roman" w:hAnsi="Times New Roman" w:cs="Times New Roman"/>
              <w:noProof/>
            </w:rPr>
            <w:t>(Ristiani &amp; Irianti, 2019)</w:t>
          </w:r>
          <w:r w:rsidRPr="00397333">
            <w:rPr>
              <w:rFonts w:ascii="Times New Roman" w:hAnsi="Times New Roman" w:cs="Times New Roman"/>
            </w:rPr>
            <w:fldChar w:fldCharType="end"/>
          </w:r>
        </w:sdtContent>
      </w:sdt>
      <w:r w:rsidRPr="00397333">
        <w:rPr>
          <w:rFonts w:ascii="Times New Roman" w:hAnsi="Times New Roman" w:cs="Times New Roman"/>
        </w:rPr>
        <w:t xml:space="preserve">. </w:t>
      </w:r>
      <w:proofErr w:type="spellStart"/>
      <w:r w:rsidRPr="00397333">
        <w:rPr>
          <w:rFonts w:ascii="Times New Roman" w:hAnsi="Times New Roman" w:cs="Times New Roman"/>
        </w:rPr>
        <w:t>Menurut</w:t>
      </w:r>
      <w:proofErr w:type="spellEnd"/>
      <w:r w:rsidRPr="00397333">
        <w:rPr>
          <w:rFonts w:ascii="Times New Roman" w:hAnsi="Times New Roman" w:cs="Times New Roman"/>
        </w:rPr>
        <w:t xml:space="preserve"> Iryani (2017),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diharapkan</w:t>
      </w:r>
      <w:proofErr w:type="spellEnd"/>
      <w:r w:rsidRPr="00397333">
        <w:rPr>
          <w:rFonts w:ascii="Times New Roman" w:hAnsi="Times New Roman" w:cs="Times New Roman"/>
        </w:rPr>
        <w:t xml:space="preserve"> oleh investor </w:t>
      </w:r>
      <w:proofErr w:type="spellStart"/>
      <w:r w:rsidRPr="00397333">
        <w:rPr>
          <w:rFonts w:ascii="Times New Roman" w:hAnsi="Times New Roman" w:cs="Times New Roman"/>
        </w:rPr>
        <w:t>adalah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stabil</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memiliki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pergerakan</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cenderung</w:t>
      </w:r>
      <w:proofErr w:type="spellEnd"/>
      <w:r w:rsidRPr="00397333">
        <w:rPr>
          <w:rFonts w:ascii="Times New Roman" w:hAnsi="Times New Roman" w:cs="Times New Roman"/>
        </w:rPr>
        <w:t xml:space="preserve"> naik, </w:t>
      </w:r>
      <w:proofErr w:type="spellStart"/>
      <w:r w:rsidRPr="00397333">
        <w:rPr>
          <w:rFonts w:ascii="Times New Roman" w:hAnsi="Times New Roman" w:cs="Times New Roman"/>
        </w:rPr>
        <w:t>namun</w:t>
      </w:r>
      <w:proofErr w:type="spellEnd"/>
      <w:r w:rsidRPr="00397333">
        <w:rPr>
          <w:rFonts w:ascii="Times New Roman" w:hAnsi="Times New Roman" w:cs="Times New Roman"/>
        </w:rPr>
        <w:t xml:space="preserve"> pada </w:t>
      </w:r>
      <w:proofErr w:type="spellStart"/>
      <w:r w:rsidRPr="00397333">
        <w:rPr>
          <w:rFonts w:ascii="Times New Roman" w:hAnsi="Times New Roman" w:cs="Times New Roman"/>
        </w:rPr>
        <w:t>realitanya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nilainya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cenderung</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berfluktuasi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dari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waktu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waktu</w:t>
      </w:r>
      <w:proofErr w:type="spellEnd"/>
      <w:r w:rsidRPr="00397333">
        <w:rPr>
          <w:rFonts w:ascii="Times New Roman" w:hAnsi="Times New Roman" w:cs="Times New Roman"/>
        </w:rPr>
        <w:t xml:space="preserve">. Oleh </w:t>
      </w:r>
      <w:proofErr w:type="spellStart"/>
      <w:r w:rsidRPr="00397333">
        <w:rPr>
          <w:rFonts w:ascii="Times New Roman" w:hAnsi="Times New Roman" w:cs="Times New Roman"/>
        </w:rPr>
        <w:t>karenanya</w:t>
      </w:r>
      <w:proofErr w:type="spellEnd"/>
      <w:r w:rsidRPr="00397333">
        <w:rPr>
          <w:rFonts w:ascii="Times New Roman" w:hAnsi="Times New Roman" w:cs="Times New Roman"/>
        </w:rPr>
        <w:t xml:space="preserve">, investor </w:t>
      </w:r>
      <w:proofErr w:type="spellStart"/>
      <w:r w:rsidRPr="00397333">
        <w:rPr>
          <w:rFonts w:ascii="Times New Roman" w:hAnsi="Times New Roman" w:cs="Times New Roman"/>
        </w:rPr>
        <w:t>harus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pandai-pandai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dalam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mengolah</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menganalisis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informasi</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dipublikasikan</w:t>
      </w:r>
      <w:proofErr w:type="spellEnd"/>
      <w:r w:rsidRPr="00397333">
        <w:rPr>
          <w:rFonts w:ascii="Times New Roman" w:hAnsi="Times New Roman" w:cs="Times New Roman"/>
        </w:rPr>
        <w:t xml:space="preserve"> oleh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sdt>
        <w:sdtPr>
          <w:id w:val="-1964561326"/>
          <w:citation/>
        </w:sdtPr>
        <w:sdtContent>
          <w:r w:rsidRPr="00397333">
            <w:rPr>
              <w:rFonts w:ascii="Times New Roman" w:hAnsi="Times New Roman" w:cs="Times New Roman"/>
            </w:rPr>
            <w:fldChar w:fldCharType="begin"/>
          </w:r>
          <w:r w:rsidRPr="00397333">
            <w:rPr>
              <w:rFonts w:ascii="Times New Roman" w:hAnsi="Times New Roman" w:cs="Times New Roman"/>
            </w:rPr>
            <w:instrText xml:space="preserve"> CITATION Ris19 \l 1033 </w:instrText>
          </w:r>
          <w:r w:rsidRPr="00397333">
            <w:rPr>
              <w:rFonts w:ascii="Times New Roman" w:hAnsi="Times New Roman" w:cs="Times New Roman"/>
            </w:rPr>
            <w:fldChar w:fldCharType="separate"/>
          </w:r>
          <w:r w:rsidR="00A4156A" w:rsidRPr="00397333">
            <w:rPr>
              <w:rFonts w:ascii="Times New Roman" w:hAnsi="Times New Roman" w:cs="Times New Roman"/>
              <w:noProof/>
            </w:rPr>
            <w:t>(Ristiani &amp; Irianti, 2019)</w:t>
          </w:r>
          <w:r w:rsidRPr="00397333">
            <w:rPr>
              <w:rFonts w:ascii="Times New Roman" w:hAnsi="Times New Roman" w:cs="Times New Roman"/>
            </w:rPr>
            <w:fldChar w:fldCharType="end"/>
          </w:r>
        </w:sdtContent>
      </w:sdt>
      <w:r w:rsidRPr="00397333">
        <w:rPr>
          <w:rFonts w:ascii="Times New Roman" w:hAnsi="Times New Roman" w:cs="Times New Roman"/>
        </w:rPr>
        <w:t xml:space="preserve">. </w:t>
      </w:r>
      <w:proofErr w:type="spellStart"/>
      <w:r w:rsidRPr="00397333">
        <w:rPr>
          <w:rFonts w:ascii="Times New Roman" w:hAnsi="Times New Roman" w:cs="Times New Roman"/>
        </w:rPr>
        <w:t>Terdapat</w:t>
      </w:r>
      <w:proofErr w:type="spellEnd"/>
      <w:r w:rsidRPr="00397333">
        <w:rPr>
          <w:rFonts w:ascii="Times New Roman" w:hAnsi="Times New Roman" w:cs="Times New Roman"/>
        </w:rPr>
        <w:t xml:space="preserve"> dua </w:t>
      </w:r>
      <w:proofErr w:type="spellStart"/>
      <w:r w:rsidRPr="00397333">
        <w:rPr>
          <w:rFonts w:ascii="Times New Roman" w:hAnsi="Times New Roman" w:cs="Times New Roman"/>
        </w:rPr>
        <w:t>pendekatan</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dapat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digunakan</w:t>
      </w:r>
      <w:proofErr w:type="spellEnd"/>
      <w:r w:rsidRPr="00397333">
        <w:rPr>
          <w:rFonts w:ascii="Times New Roman" w:hAnsi="Times New Roman" w:cs="Times New Roman"/>
        </w:rPr>
        <w:t xml:space="preserve"> oleh investor </w:t>
      </w:r>
      <w:proofErr w:type="spellStart"/>
      <w:r w:rsidRPr="00397333">
        <w:rPr>
          <w:rFonts w:ascii="Times New Roman" w:hAnsi="Times New Roman" w:cs="Times New Roman"/>
        </w:rPr>
        <w:t>dalam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melakukan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analisis</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memilih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baik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yaitu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analisis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teknikal</w:t>
      </w:r>
      <w:proofErr w:type="spellEnd"/>
      <w:r w:rsidRPr="00397333">
        <w:rPr>
          <w:rFonts w:ascii="Times New Roman" w:hAnsi="Times New Roman" w:cs="Times New Roman"/>
        </w:rPr>
        <w:t xml:space="preserve"> dan fundamental </w:t>
      </w:r>
      <w:sdt>
        <w:sdtPr>
          <w:id w:val="901490654"/>
          <w:citation/>
        </w:sdtPr>
        <w:sdtContent>
          <w:r w:rsidRPr="00397333">
            <w:rPr>
              <w:rFonts w:ascii="Times New Roman" w:hAnsi="Times New Roman" w:cs="Times New Roman"/>
            </w:rPr>
            <w:fldChar w:fldCharType="begin"/>
          </w:r>
          <w:r w:rsidRPr="00397333">
            <w:rPr>
              <w:rFonts w:ascii="Times New Roman" w:hAnsi="Times New Roman" w:cs="Times New Roman"/>
            </w:rPr>
            <w:instrText xml:space="preserve"> CITATION Adn20 \l 1033 </w:instrText>
          </w:r>
          <w:r w:rsidRPr="00397333">
            <w:rPr>
              <w:rFonts w:ascii="Times New Roman" w:hAnsi="Times New Roman" w:cs="Times New Roman"/>
            </w:rPr>
            <w:fldChar w:fldCharType="separate"/>
          </w:r>
          <w:r w:rsidR="00A4156A" w:rsidRPr="00397333">
            <w:rPr>
              <w:rFonts w:ascii="Times New Roman" w:hAnsi="Times New Roman" w:cs="Times New Roman"/>
              <w:noProof/>
            </w:rPr>
            <w:t>(Adnyana, 2020)</w:t>
          </w:r>
          <w:r w:rsidRPr="00397333">
            <w:rPr>
              <w:rFonts w:ascii="Times New Roman" w:hAnsi="Times New Roman" w:cs="Times New Roman"/>
            </w:rPr>
            <w:fldChar w:fldCharType="end"/>
          </w:r>
        </w:sdtContent>
      </w:sdt>
      <w:r w:rsidRPr="00397333">
        <w:rPr>
          <w:rFonts w:ascii="Times New Roman" w:hAnsi="Times New Roman" w:cs="Times New Roman"/>
        </w:rPr>
        <w:t>.</w:t>
      </w:r>
    </w:p>
    <w:p w14:paraId="7135AF12" w14:textId="77777777" w:rsidR="00CF4DB6" w:rsidRPr="00397333" w:rsidRDefault="00D72571" w:rsidP="001B1674">
      <w:pPr>
        <w:spacing w:line="240" w:lineRule="auto"/>
        <w:ind w:firstLine="567"/>
        <w:jc w:val="both"/>
        <w:rPr>
          <w:rFonts w:ascii="Times New Roman" w:hAnsi="Times New Roman" w:cs="Times New Roman"/>
        </w:rPr>
      </w:pPr>
      <w:proofErr w:type="spellStart"/>
      <w:r w:rsidRPr="00397333">
        <w:rPr>
          <w:rFonts w:ascii="Times New Roman" w:hAnsi="Times New Roman" w:cs="Times New Roman"/>
        </w:rPr>
        <w:t>Analisis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teknikal</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merupakan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analisis</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digunakan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untuk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menentukan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menggunakan</w:t>
      </w:r>
      <w:proofErr w:type="spellEnd"/>
      <w:r w:rsidRPr="00397333">
        <w:rPr>
          <w:rFonts w:ascii="Times New Roman" w:hAnsi="Times New Roman" w:cs="Times New Roman"/>
        </w:rPr>
        <w:t xml:space="preserve"> data </w:t>
      </w:r>
      <w:proofErr w:type="spellStart"/>
      <w:r w:rsidRPr="00397333">
        <w:rPr>
          <w:rFonts w:ascii="Times New Roman" w:hAnsi="Times New Roman" w:cs="Times New Roman"/>
        </w:rPr>
        <w:t>historis</w:t>
      </w:r>
      <w:proofErr w:type="spellEnd"/>
      <w:r w:rsidRPr="00397333">
        <w:rPr>
          <w:rFonts w:ascii="Times New Roman" w:hAnsi="Times New Roman" w:cs="Times New Roman"/>
        </w:rPr>
        <w:t xml:space="preserve"> pasar </w:t>
      </w:r>
      <w:proofErr w:type="spellStart"/>
      <w:r w:rsidRPr="00397333">
        <w:rPr>
          <w:rFonts w:ascii="Times New Roman" w:hAnsi="Times New Roman" w:cs="Times New Roman"/>
        </w:rPr>
        <w:t>dari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seperti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volume </w:t>
      </w:r>
      <w:proofErr w:type="spellStart"/>
      <w:r w:rsidRPr="00397333">
        <w:rPr>
          <w:rFonts w:ascii="Times New Roman" w:hAnsi="Times New Roman" w:cs="Times New Roman"/>
        </w:rPr>
        <w:t>transaksi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indeks</w:t>
      </w:r>
      <w:proofErr w:type="spellEnd"/>
      <w:r w:rsidRPr="00397333">
        <w:rPr>
          <w:rFonts w:ascii="Times New Roman" w:hAnsi="Times New Roman" w:cs="Times New Roman"/>
        </w:rPr>
        <w:t xml:space="preserve"> pasar </w:t>
      </w:r>
      <w:sdt>
        <w:sdtPr>
          <w:rPr>
            <w:rFonts w:ascii="Times New Roman" w:hAnsi="Times New Roman" w:cs="Times New Roman"/>
          </w:rPr>
          <w:id w:val="-598410998"/>
          <w:citation/>
        </w:sdtPr>
        <w:sdtContent>
          <w:r w:rsidRPr="00397333">
            <w:rPr>
              <w:rFonts w:ascii="Times New Roman" w:hAnsi="Times New Roman" w:cs="Times New Roman"/>
            </w:rPr>
            <w:fldChar w:fldCharType="begin"/>
          </w:r>
          <w:r w:rsidRPr="00397333">
            <w:rPr>
              <w:rFonts w:ascii="Times New Roman" w:hAnsi="Times New Roman" w:cs="Times New Roman"/>
            </w:rPr>
            <w:instrText xml:space="preserve"> CITATION Her18 \l 1033 </w:instrText>
          </w:r>
          <w:r w:rsidRPr="00397333">
            <w:rPr>
              <w:rFonts w:ascii="Times New Roman" w:hAnsi="Times New Roman" w:cs="Times New Roman"/>
            </w:rPr>
            <w:fldChar w:fldCharType="separate"/>
          </w:r>
          <w:r w:rsidR="00A4156A" w:rsidRPr="00397333">
            <w:rPr>
              <w:rFonts w:ascii="Times New Roman" w:hAnsi="Times New Roman" w:cs="Times New Roman"/>
              <w:noProof/>
            </w:rPr>
            <w:t>(Herwin, 2018)</w:t>
          </w:r>
          <w:r w:rsidRPr="00397333">
            <w:rPr>
              <w:rFonts w:ascii="Times New Roman" w:hAnsi="Times New Roman" w:cs="Times New Roman"/>
            </w:rPr>
            <w:fldChar w:fldCharType="end"/>
          </w:r>
        </w:sdtContent>
      </w:sdt>
      <w:r w:rsidRPr="00397333">
        <w:rPr>
          <w:rFonts w:ascii="Times New Roman" w:hAnsi="Times New Roman" w:cs="Times New Roman"/>
        </w:rPr>
        <w:t xml:space="preserve">. </w:t>
      </w:r>
      <w:r w:rsidRPr="00397333">
        <w:rPr>
          <w:rFonts w:ascii="Times New Roman" w:hAnsi="Times New Roman" w:cs="Times New Roman"/>
          <w:noProof/>
        </w:rPr>
        <w:t xml:space="preserve">Analisis fundamental </w:t>
      </w:r>
      <w:proofErr w:type="spellStart"/>
      <w:r w:rsidRPr="00397333">
        <w:rPr>
          <w:rFonts w:ascii="Times New Roman" w:hAnsi="Times New Roman" w:cs="Times New Roman"/>
        </w:rPr>
        <w:t>merupakan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metode</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mengacu</w:t>
      </w:r>
      <w:proofErr w:type="spellEnd"/>
      <w:r w:rsidRPr="00397333">
        <w:rPr>
          <w:rFonts w:ascii="Times New Roman" w:hAnsi="Times New Roman" w:cs="Times New Roman"/>
        </w:rPr>
        <w:t xml:space="preserve"> pada data </w:t>
      </w:r>
      <w:proofErr w:type="spellStart"/>
      <w:r w:rsidRPr="00397333">
        <w:rPr>
          <w:rFonts w:ascii="Times New Roman" w:hAnsi="Times New Roman" w:cs="Times New Roman"/>
        </w:rPr>
        <w:t>dari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laporan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keuangan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seperti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laba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dividen</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dibagikan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penjualan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pertumbuhan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serta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kondisi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sdt>
        <w:sdtPr>
          <w:rPr>
            <w:rFonts w:ascii="Times New Roman" w:hAnsi="Times New Roman" w:cs="Times New Roman"/>
          </w:rPr>
          <w:id w:val="463466337"/>
          <w:citation/>
        </w:sdtPr>
        <w:sdtContent>
          <w:r w:rsidRPr="00397333">
            <w:rPr>
              <w:rFonts w:ascii="Times New Roman" w:hAnsi="Times New Roman" w:cs="Times New Roman"/>
            </w:rPr>
            <w:fldChar w:fldCharType="begin"/>
          </w:r>
          <w:r w:rsidRPr="00397333">
            <w:rPr>
              <w:rFonts w:ascii="Times New Roman" w:hAnsi="Times New Roman" w:cs="Times New Roman"/>
            </w:rPr>
            <w:instrText xml:space="preserve"> CITATION Her18 \l 1033 </w:instrText>
          </w:r>
          <w:r w:rsidRPr="00397333">
            <w:rPr>
              <w:rFonts w:ascii="Times New Roman" w:hAnsi="Times New Roman" w:cs="Times New Roman"/>
            </w:rPr>
            <w:fldChar w:fldCharType="separate"/>
          </w:r>
          <w:r w:rsidR="00A4156A" w:rsidRPr="00397333">
            <w:rPr>
              <w:rFonts w:ascii="Times New Roman" w:hAnsi="Times New Roman" w:cs="Times New Roman"/>
              <w:noProof/>
            </w:rPr>
            <w:t>(Herwin, 2018)</w:t>
          </w:r>
          <w:r w:rsidRPr="00397333">
            <w:rPr>
              <w:rFonts w:ascii="Times New Roman" w:hAnsi="Times New Roman" w:cs="Times New Roman"/>
            </w:rPr>
            <w:fldChar w:fldCharType="end"/>
          </w:r>
        </w:sdtContent>
      </w:sdt>
      <w:r w:rsidRPr="00397333">
        <w:rPr>
          <w:rFonts w:ascii="Times New Roman" w:hAnsi="Times New Roman" w:cs="Times New Roman"/>
        </w:rPr>
        <w:t>.</w:t>
      </w:r>
    </w:p>
    <w:p w14:paraId="338A2CF1" w14:textId="77777777" w:rsidR="00D72571" w:rsidRPr="00397333" w:rsidRDefault="00D72571" w:rsidP="001B1674">
      <w:pPr>
        <w:spacing w:line="240" w:lineRule="auto"/>
        <w:ind w:firstLine="567"/>
        <w:jc w:val="both"/>
        <w:rPr>
          <w:rFonts w:ascii="Times New Roman" w:hAnsi="Times New Roman" w:cs="Times New Roman"/>
        </w:rPr>
      </w:pPr>
      <w:proofErr w:type="spellStart"/>
      <w:r w:rsidRPr="00397333">
        <w:rPr>
          <w:rFonts w:ascii="Times New Roman" w:hAnsi="Times New Roman" w:cs="Times New Roman"/>
        </w:rPr>
        <w:t>Menurut</w:t>
      </w:r>
      <w:proofErr w:type="spellEnd"/>
      <w:r w:rsidRPr="00397333">
        <w:rPr>
          <w:rFonts w:ascii="Times New Roman" w:hAnsi="Times New Roman" w:cs="Times New Roman"/>
        </w:rPr>
        <w:t xml:space="preserve"> </w:t>
      </w:r>
      <w:sdt>
        <w:sdtPr>
          <w:rPr>
            <w:rFonts w:ascii="Times New Roman" w:hAnsi="Times New Roman" w:cs="Times New Roman"/>
          </w:rPr>
          <w:id w:val="840592001"/>
          <w:citation/>
        </w:sdtPr>
        <w:sdtContent>
          <w:r w:rsidRPr="00397333">
            <w:rPr>
              <w:rFonts w:ascii="Times New Roman" w:hAnsi="Times New Roman" w:cs="Times New Roman"/>
            </w:rPr>
            <w:fldChar w:fldCharType="begin"/>
          </w:r>
          <w:r w:rsidRPr="00397333">
            <w:rPr>
              <w:rFonts w:ascii="Times New Roman" w:hAnsi="Times New Roman" w:cs="Times New Roman"/>
            </w:rPr>
            <w:instrText xml:space="preserve"> CITATION Nar20 \l 1033 </w:instrText>
          </w:r>
          <w:r w:rsidRPr="00397333">
            <w:rPr>
              <w:rFonts w:ascii="Times New Roman" w:hAnsi="Times New Roman" w:cs="Times New Roman"/>
            </w:rPr>
            <w:fldChar w:fldCharType="separate"/>
          </w:r>
          <w:r w:rsidR="00A4156A" w:rsidRPr="00397333">
            <w:rPr>
              <w:rFonts w:ascii="Times New Roman" w:hAnsi="Times New Roman" w:cs="Times New Roman"/>
              <w:noProof/>
            </w:rPr>
            <w:t>(Narayanti &amp; Gayatri, 2020)</w:t>
          </w:r>
          <w:r w:rsidRPr="00397333">
            <w:rPr>
              <w:rFonts w:ascii="Times New Roman" w:hAnsi="Times New Roman" w:cs="Times New Roman"/>
            </w:rPr>
            <w:fldChar w:fldCharType="end"/>
          </w:r>
        </w:sdtContent>
      </w:sdt>
      <w:r w:rsidRPr="00397333">
        <w:rPr>
          <w:rFonts w:ascii="Times New Roman" w:hAnsi="Times New Roman" w:cs="Times New Roman"/>
        </w:rPr>
        <w:t xml:space="preserve"> salah </w:t>
      </w:r>
      <w:proofErr w:type="spellStart"/>
      <w:r w:rsidRPr="00397333">
        <w:rPr>
          <w:rFonts w:ascii="Times New Roman" w:hAnsi="Times New Roman" w:cs="Times New Roman"/>
        </w:rPr>
        <w:t>satu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kebijakan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sering</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menarik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perhatian</w:t>
      </w:r>
      <w:proofErr w:type="spellEnd"/>
      <w:r w:rsidRPr="00397333">
        <w:rPr>
          <w:rFonts w:ascii="Times New Roman" w:hAnsi="Times New Roman" w:cs="Times New Roman"/>
        </w:rPr>
        <w:t xml:space="preserve"> para investor </w:t>
      </w:r>
      <w:proofErr w:type="spellStart"/>
      <w:r w:rsidRPr="00397333">
        <w:rPr>
          <w:rFonts w:ascii="Times New Roman" w:hAnsi="Times New Roman" w:cs="Times New Roman"/>
        </w:rPr>
        <w:t>adalah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kebijakan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tentang</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rasio</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dividen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Kebijakan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dividen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merupakan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keputusan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apakah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laba</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diperoleh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pada </w:t>
      </w:r>
      <w:proofErr w:type="spellStart"/>
      <w:r w:rsidRPr="00397333">
        <w:rPr>
          <w:rFonts w:ascii="Times New Roman" w:hAnsi="Times New Roman" w:cs="Times New Roman"/>
        </w:rPr>
        <w:t>akhir</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tahun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dibagikan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kepada</w:t>
      </w:r>
      <w:proofErr w:type="spellEnd"/>
      <w:r w:rsidRPr="00397333">
        <w:rPr>
          <w:rFonts w:ascii="Times New Roman" w:hAnsi="Times New Roman" w:cs="Times New Roman"/>
        </w:rPr>
        <w:t xml:space="preserve"> para </w:t>
      </w:r>
      <w:proofErr w:type="spellStart"/>
      <w:r w:rsidRPr="00397333">
        <w:rPr>
          <w:rFonts w:ascii="Times New Roman" w:hAnsi="Times New Roman" w:cs="Times New Roman"/>
        </w:rPr>
        <w:t>pemegang</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dalam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bentuk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dividen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atau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ditahan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untuk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menambah</w:t>
      </w:r>
      <w:proofErr w:type="spellEnd"/>
      <w:r w:rsidRPr="00397333">
        <w:rPr>
          <w:rFonts w:ascii="Times New Roman" w:hAnsi="Times New Roman" w:cs="Times New Roman"/>
        </w:rPr>
        <w:t xml:space="preserve"> modal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guna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membiayai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investasi</w:t>
      </w:r>
      <w:proofErr w:type="spellEnd"/>
      <w:r w:rsidRPr="00397333">
        <w:rPr>
          <w:rFonts w:ascii="Times New Roman" w:hAnsi="Times New Roman" w:cs="Times New Roman"/>
        </w:rPr>
        <w:t xml:space="preserve"> di masa yang </w:t>
      </w:r>
      <w:proofErr w:type="spellStart"/>
      <w:r w:rsidRPr="00397333">
        <w:rPr>
          <w:rFonts w:ascii="Times New Roman" w:hAnsi="Times New Roman" w:cs="Times New Roman"/>
        </w:rPr>
        <w:t>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datang</w:t>
      </w:r>
      <w:proofErr w:type="spellEnd"/>
      <w:sdt>
        <w:sdtPr>
          <w:rPr>
            <w:rFonts w:ascii="Times New Roman" w:hAnsi="Times New Roman" w:cs="Times New Roman"/>
          </w:rPr>
          <w:id w:val="-392970374"/>
          <w:citation/>
        </w:sdtPr>
        <w:sdtContent>
          <w:r w:rsidRPr="00397333">
            <w:rPr>
              <w:rFonts w:ascii="Times New Roman" w:hAnsi="Times New Roman" w:cs="Times New Roman"/>
            </w:rPr>
            <w:fldChar w:fldCharType="begin"/>
          </w:r>
          <w:r w:rsidRPr="00397333">
            <w:rPr>
              <w:rFonts w:ascii="Times New Roman" w:hAnsi="Times New Roman" w:cs="Times New Roman"/>
            </w:rPr>
            <w:instrText xml:space="preserve"> CITATION Nar20 \l 1033 </w:instrText>
          </w:r>
          <w:r w:rsidRPr="00397333">
            <w:rPr>
              <w:rFonts w:ascii="Times New Roman" w:hAnsi="Times New Roman" w:cs="Times New Roman"/>
            </w:rPr>
            <w:fldChar w:fldCharType="separate"/>
          </w:r>
          <w:r w:rsidR="00A4156A" w:rsidRPr="00397333">
            <w:rPr>
              <w:rFonts w:ascii="Times New Roman" w:hAnsi="Times New Roman" w:cs="Times New Roman"/>
              <w:noProof/>
            </w:rPr>
            <w:t xml:space="preserve"> (Narayanti &amp; Gayatri, 2020)</w:t>
          </w:r>
          <w:r w:rsidRPr="00397333">
            <w:rPr>
              <w:rFonts w:ascii="Times New Roman" w:hAnsi="Times New Roman" w:cs="Times New Roman"/>
            </w:rPr>
            <w:fldChar w:fldCharType="end"/>
          </w:r>
        </w:sdtContent>
      </w:sdt>
      <w:r w:rsidR="000C47D4">
        <w:rPr>
          <w:rFonts w:ascii="Times New Roman" w:hAnsi="Times New Roman" w:cs="Times New Roman"/>
        </w:rPr>
        <w:t xml:space="preserve">. </w:t>
      </w:r>
      <w:r w:rsidRPr="00397333">
        <w:rPr>
          <w:rFonts w:ascii="Times New Roman" w:hAnsi="Times New Roman" w:cs="Times New Roman"/>
        </w:rPr>
        <w:t xml:space="preserve">Selain </w:t>
      </w:r>
      <w:proofErr w:type="spellStart"/>
      <w:r w:rsidRPr="00397333">
        <w:rPr>
          <w:rFonts w:ascii="Times New Roman" w:hAnsi="Times New Roman" w:cs="Times New Roman"/>
        </w:rPr>
        <w:t>itu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rasio</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keuangan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lainnya</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mempengaruhi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adalah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rasio</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likuiditas</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rasio</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profitabilitas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Menurut</w:t>
      </w:r>
      <w:proofErr w:type="spellEnd"/>
      <w:r w:rsidRPr="00397333">
        <w:rPr>
          <w:rFonts w:ascii="Times New Roman" w:hAnsi="Times New Roman" w:cs="Times New Roman"/>
        </w:rPr>
        <w:t xml:space="preserve"> Weston, </w:t>
      </w:r>
      <w:proofErr w:type="spellStart"/>
      <w:r w:rsidRPr="00397333">
        <w:rPr>
          <w:rFonts w:ascii="Times New Roman" w:hAnsi="Times New Roman" w:cs="Times New Roman"/>
        </w:rPr>
        <w:t>rasio</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likuiditas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merupakan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rasio</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menggambarkan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sejauh</w:t>
      </w:r>
      <w:proofErr w:type="spellEnd"/>
      <w:r w:rsidRPr="00397333">
        <w:rPr>
          <w:rFonts w:ascii="Times New Roman" w:hAnsi="Times New Roman" w:cs="Times New Roman"/>
        </w:rPr>
        <w:t xml:space="preserve"> mana </w:t>
      </w:r>
      <w:proofErr w:type="spellStart"/>
      <w:r w:rsidRPr="00397333">
        <w:rPr>
          <w:rFonts w:ascii="Times New Roman" w:hAnsi="Times New Roman" w:cs="Times New Roman"/>
        </w:rPr>
        <w:t>kemampuan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dalam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memenuhi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kewajiban</w:t>
      </w:r>
      <w:proofErr w:type="spellEnd"/>
      <w:r w:rsidRPr="00397333">
        <w:rPr>
          <w:rFonts w:ascii="Times New Roman" w:hAnsi="Times New Roman" w:cs="Times New Roman"/>
        </w:rPr>
        <w:t xml:space="preserve"> (utang) </w:t>
      </w:r>
      <w:proofErr w:type="spellStart"/>
      <w:r w:rsidRPr="00397333">
        <w:rPr>
          <w:rFonts w:ascii="Times New Roman" w:hAnsi="Times New Roman" w:cs="Times New Roman"/>
        </w:rPr>
        <w:t>jangka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pendeknya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Artinya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apabila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ditagih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maka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tersebut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mampu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untuk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membayar</w:t>
      </w:r>
      <w:proofErr w:type="spellEnd"/>
      <w:r w:rsidRPr="00397333">
        <w:rPr>
          <w:rFonts w:ascii="Times New Roman" w:hAnsi="Times New Roman" w:cs="Times New Roman"/>
        </w:rPr>
        <w:t xml:space="preserve"> utang yang </w:t>
      </w:r>
      <w:proofErr w:type="spellStart"/>
      <w:r w:rsidRPr="00397333">
        <w:rPr>
          <w:rFonts w:ascii="Times New Roman" w:hAnsi="Times New Roman" w:cs="Times New Roman"/>
        </w:rPr>
        <w:t>sudah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jatuh</w:t>
      </w:r>
      <w:proofErr w:type="spellEnd"/>
      <w:r w:rsidRPr="00397333">
        <w:rPr>
          <w:rFonts w:ascii="Times New Roman" w:hAnsi="Times New Roman" w:cs="Times New Roman"/>
        </w:rPr>
        <w:t xml:space="preserve"> tempo (Kasmir, 2019:110). Dalam </w:t>
      </w:r>
      <w:proofErr w:type="spellStart"/>
      <w:r w:rsidRPr="00397333">
        <w:rPr>
          <w:rFonts w:ascii="Times New Roman" w:hAnsi="Times New Roman" w:cs="Times New Roman"/>
        </w:rPr>
        <w:t>penelitian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ini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likuiditas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diproksikan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menggunakan</w:t>
      </w:r>
      <w:proofErr w:type="spellEnd"/>
      <w:r w:rsidRPr="00397333">
        <w:rPr>
          <w:rFonts w:ascii="Times New Roman" w:hAnsi="Times New Roman" w:cs="Times New Roman"/>
        </w:rPr>
        <w:t xml:space="preserve"> </w:t>
      </w:r>
      <w:r w:rsidRPr="00397333">
        <w:rPr>
          <w:rFonts w:ascii="Times New Roman" w:hAnsi="Times New Roman" w:cs="Times New Roman"/>
          <w:i/>
        </w:rPr>
        <w:t>Current Ratio</w:t>
      </w:r>
      <w:r w:rsidRPr="00397333">
        <w:rPr>
          <w:rFonts w:ascii="Times New Roman" w:hAnsi="Times New Roman" w:cs="Times New Roman"/>
        </w:rPr>
        <w:t>.</w:t>
      </w:r>
    </w:p>
    <w:p w14:paraId="56EAE680" w14:textId="77777777" w:rsidR="00D72571" w:rsidRPr="00397333" w:rsidRDefault="00D72571" w:rsidP="001B1674">
      <w:pPr>
        <w:spacing w:line="240" w:lineRule="auto"/>
        <w:ind w:firstLine="567"/>
        <w:jc w:val="both"/>
        <w:rPr>
          <w:rFonts w:ascii="Times New Roman" w:hAnsi="Times New Roman" w:cs="Times New Roman"/>
        </w:rPr>
      </w:pPr>
      <w:proofErr w:type="spellStart"/>
      <w:r w:rsidRPr="00397333">
        <w:rPr>
          <w:rFonts w:ascii="Times New Roman" w:hAnsi="Times New Roman" w:cs="Times New Roman"/>
        </w:rPr>
        <w:t>Sedangkan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rasio</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profitabilitas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merupakan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rasio</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digunakan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untuk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mengukur</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kemampuan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dalam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menghasilkan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laba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Penggunaan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rasio</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ini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bisa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menunjukkan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efisiensi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hal</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ini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ditunjukkan</w:t>
      </w:r>
      <w:proofErr w:type="spellEnd"/>
      <w:r w:rsidRPr="00397333">
        <w:rPr>
          <w:rFonts w:ascii="Times New Roman" w:hAnsi="Times New Roman" w:cs="Times New Roman"/>
        </w:rPr>
        <w:t xml:space="preserve"> oleh </w:t>
      </w:r>
      <w:proofErr w:type="spellStart"/>
      <w:r w:rsidRPr="00397333">
        <w:rPr>
          <w:rFonts w:ascii="Times New Roman" w:hAnsi="Times New Roman" w:cs="Times New Roman"/>
        </w:rPr>
        <w:t>seberapa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besar</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laba</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dihasilkan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dari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penjualan</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pendapatan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investasi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suatu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(Kasmir, 2019:115). Dalam </w:t>
      </w:r>
      <w:proofErr w:type="spellStart"/>
      <w:r w:rsidRPr="00397333">
        <w:rPr>
          <w:rFonts w:ascii="Times New Roman" w:hAnsi="Times New Roman" w:cs="Times New Roman"/>
        </w:rPr>
        <w:t>penelitian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ini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rasio</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profitabilitas</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digunakan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adalah</w:t>
      </w:r>
      <w:proofErr w:type="spellEnd"/>
      <w:r w:rsidRPr="00397333">
        <w:rPr>
          <w:rFonts w:ascii="Times New Roman" w:hAnsi="Times New Roman" w:cs="Times New Roman"/>
        </w:rPr>
        <w:t xml:space="preserve"> </w:t>
      </w:r>
      <w:r w:rsidRPr="00397333">
        <w:rPr>
          <w:rFonts w:ascii="Times New Roman" w:hAnsi="Times New Roman" w:cs="Times New Roman"/>
          <w:i/>
        </w:rPr>
        <w:t xml:space="preserve">Return </w:t>
      </w:r>
      <w:proofErr w:type="gramStart"/>
      <w:r w:rsidRPr="00397333">
        <w:rPr>
          <w:rFonts w:ascii="Times New Roman" w:hAnsi="Times New Roman" w:cs="Times New Roman"/>
          <w:i/>
        </w:rPr>
        <w:t>On</w:t>
      </w:r>
      <w:proofErr w:type="gramEnd"/>
      <w:r w:rsidRPr="00397333">
        <w:rPr>
          <w:rFonts w:ascii="Times New Roman" w:hAnsi="Times New Roman" w:cs="Times New Roman"/>
          <w:i/>
        </w:rPr>
        <w:t xml:space="preserve"> Equity</w:t>
      </w:r>
      <w:r w:rsidRPr="00397333">
        <w:rPr>
          <w:rFonts w:ascii="Times New Roman" w:hAnsi="Times New Roman" w:cs="Times New Roman"/>
        </w:rPr>
        <w:t>.</w:t>
      </w:r>
    </w:p>
    <w:p w14:paraId="0C99AB3F" w14:textId="77777777" w:rsidR="00D72571" w:rsidRPr="00397333" w:rsidRDefault="00397333" w:rsidP="001B1674">
      <w:pPr>
        <w:tabs>
          <w:tab w:val="left" w:pos="567"/>
        </w:tabs>
        <w:spacing w:line="240" w:lineRule="auto"/>
        <w:jc w:val="both"/>
        <w:rPr>
          <w:rFonts w:ascii="Times New Roman" w:hAnsi="Times New Roman" w:cs="Times New Roman"/>
        </w:rPr>
      </w:pPr>
      <w:r>
        <w:rPr>
          <w:rFonts w:ascii="Times New Roman" w:hAnsi="Times New Roman" w:cs="Times New Roman"/>
        </w:rPr>
        <w:tab/>
      </w:r>
      <w:proofErr w:type="spellStart"/>
      <w:r w:rsidR="00D72571" w:rsidRPr="00397333">
        <w:rPr>
          <w:rFonts w:ascii="Times New Roman" w:hAnsi="Times New Roman" w:cs="Times New Roman"/>
        </w:rPr>
        <w:t>Penelitian</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ini</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mengacu</w:t>
      </w:r>
      <w:proofErr w:type="spellEnd"/>
      <w:r w:rsidR="00D72571" w:rsidRPr="00397333">
        <w:rPr>
          <w:rFonts w:ascii="Times New Roman" w:hAnsi="Times New Roman" w:cs="Times New Roman"/>
        </w:rPr>
        <w:t xml:space="preserve"> pada </w:t>
      </w:r>
      <w:proofErr w:type="spellStart"/>
      <w:r w:rsidR="00D72571" w:rsidRPr="00397333">
        <w:rPr>
          <w:rFonts w:ascii="Times New Roman" w:hAnsi="Times New Roman" w:cs="Times New Roman"/>
        </w:rPr>
        <w:t>penelitian</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terdahulu</w:t>
      </w:r>
      <w:proofErr w:type="spellEnd"/>
      <w:r w:rsidR="00D72571" w:rsidRPr="00397333">
        <w:rPr>
          <w:rFonts w:ascii="Times New Roman" w:hAnsi="Times New Roman" w:cs="Times New Roman"/>
        </w:rPr>
        <w:t xml:space="preserve"> (</w:t>
      </w:r>
      <w:r w:rsidR="00D72571" w:rsidRPr="00397333">
        <w:rPr>
          <w:rFonts w:ascii="Times New Roman" w:hAnsi="Times New Roman" w:cs="Times New Roman"/>
          <w:i/>
        </w:rPr>
        <w:t>Research Gap</w:t>
      </w:r>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dalam</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menyusun</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penelitian</w:t>
      </w:r>
      <w:proofErr w:type="spellEnd"/>
      <w:r w:rsidR="00D72571" w:rsidRPr="00397333">
        <w:rPr>
          <w:rFonts w:ascii="Times New Roman" w:hAnsi="Times New Roman" w:cs="Times New Roman"/>
        </w:rPr>
        <w:t xml:space="preserve">. Adapun </w:t>
      </w:r>
      <w:proofErr w:type="spellStart"/>
      <w:r w:rsidR="00D72571" w:rsidRPr="00397333">
        <w:rPr>
          <w:rFonts w:ascii="Times New Roman" w:hAnsi="Times New Roman" w:cs="Times New Roman"/>
        </w:rPr>
        <w:t>penelitian</w:t>
      </w:r>
      <w:proofErr w:type="spellEnd"/>
      <w:r w:rsidR="00D72571" w:rsidRPr="00397333">
        <w:rPr>
          <w:rFonts w:ascii="Times New Roman" w:hAnsi="Times New Roman" w:cs="Times New Roman"/>
        </w:rPr>
        <w:t xml:space="preserve"> yang </w:t>
      </w:r>
      <w:proofErr w:type="spellStart"/>
      <w:r w:rsidR="00D72571" w:rsidRPr="00397333">
        <w:rPr>
          <w:rFonts w:ascii="Times New Roman" w:hAnsi="Times New Roman" w:cs="Times New Roman"/>
        </w:rPr>
        <w:t>dilakukan</w:t>
      </w:r>
      <w:proofErr w:type="spellEnd"/>
      <w:r w:rsidR="00D72571" w:rsidRPr="00397333">
        <w:rPr>
          <w:rFonts w:ascii="Times New Roman" w:hAnsi="Times New Roman" w:cs="Times New Roman"/>
        </w:rPr>
        <w:t xml:space="preserve"> oleh </w:t>
      </w:r>
      <w:proofErr w:type="spellStart"/>
      <w:r w:rsidR="00D72571" w:rsidRPr="00397333">
        <w:rPr>
          <w:rFonts w:ascii="Times New Roman" w:hAnsi="Times New Roman" w:cs="Times New Roman"/>
        </w:rPr>
        <w:t>Silalahi</w:t>
      </w:r>
      <w:proofErr w:type="spellEnd"/>
      <w:r w:rsidR="00D72571" w:rsidRPr="00397333">
        <w:rPr>
          <w:rFonts w:ascii="Times New Roman" w:hAnsi="Times New Roman" w:cs="Times New Roman"/>
        </w:rPr>
        <w:t xml:space="preserve"> &amp; Manik (2019) </w:t>
      </w:r>
      <w:proofErr w:type="spellStart"/>
      <w:r w:rsidR="00D72571" w:rsidRPr="00397333">
        <w:rPr>
          <w:rFonts w:ascii="Times New Roman" w:hAnsi="Times New Roman" w:cs="Times New Roman"/>
        </w:rPr>
        <w:t>menunjukkan</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bahwa</w:t>
      </w:r>
      <w:proofErr w:type="spellEnd"/>
      <w:r w:rsidR="00D72571" w:rsidRPr="00397333">
        <w:rPr>
          <w:rFonts w:ascii="Times New Roman" w:hAnsi="Times New Roman" w:cs="Times New Roman"/>
        </w:rPr>
        <w:t xml:space="preserve"> </w:t>
      </w:r>
      <w:r w:rsidR="00D72571" w:rsidRPr="00397333">
        <w:rPr>
          <w:rFonts w:ascii="Times New Roman" w:hAnsi="Times New Roman" w:cs="Times New Roman"/>
          <w:i/>
        </w:rPr>
        <w:t>Dividend Payout Ratio</w:t>
      </w:r>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berpengaruh</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positif</w:t>
      </w:r>
      <w:proofErr w:type="spellEnd"/>
      <w:r w:rsidR="00D72571" w:rsidRPr="00397333">
        <w:rPr>
          <w:rFonts w:ascii="Times New Roman" w:hAnsi="Times New Roman" w:cs="Times New Roman"/>
        </w:rPr>
        <w:t xml:space="preserve"> dan </w:t>
      </w:r>
      <w:proofErr w:type="spellStart"/>
      <w:r w:rsidR="00D72571" w:rsidRPr="00397333">
        <w:rPr>
          <w:rFonts w:ascii="Times New Roman" w:hAnsi="Times New Roman" w:cs="Times New Roman"/>
        </w:rPr>
        <w:t>signifikan</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terhadap</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harga</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saham</w:t>
      </w:r>
      <w:proofErr w:type="spellEnd"/>
      <w:r w:rsidR="00D72571" w:rsidRPr="00397333">
        <w:rPr>
          <w:rFonts w:ascii="Times New Roman" w:hAnsi="Times New Roman" w:cs="Times New Roman"/>
        </w:rPr>
        <w:t xml:space="preserve">. Hasil </w:t>
      </w:r>
      <w:proofErr w:type="spellStart"/>
      <w:r w:rsidR="00D72571" w:rsidRPr="00397333">
        <w:rPr>
          <w:rFonts w:ascii="Times New Roman" w:hAnsi="Times New Roman" w:cs="Times New Roman"/>
        </w:rPr>
        <w:t>penelitian</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berbeda</w:t>
      </w:r>
      <w:proofErr w:type="spellEnd"/>
      <w:r w:rsidR="00D72571" w:rsidRPr="00397333">
        <w:rPr>
          <w:rFonts w:ascii="Times New Roman" w:hAnsi="Times New Roman" w:cs="Times New Roman"/>
        </w:rPr>
        <w:t xml:space="preserve"> yang </w:t>
      </w:r>
      <w:proofErr w:type="spellStart"/>
      <w:r w:rsidR="00D72571" w:rsidRPr="00397333">
        <w:rPr>
          <w:rFonts w:ascii="Times New Roman" w:hAnsi="Times New Roman" w:cs="Times New Roman"/>
        </w:rPr>
        <w:t>dilakukan</w:t>
      </w:r>
      <w:proofErr w:type="spellEnd"/>
      <w:r w:rsidR="00D72571" w:rsidRPr="00397333">
        <w:rPr>
          <w:rFonts w:ascii="Times New Roman" w:hAnsi="Times New Roman" w:cs="Times New Roman"/>
        </w:rPr>
        <w:t xml:space="preserve"> oleh </w:t>
      </w:r>
      <w:proofErr w:type="spellStart"/>
      <w:r w:rsidR="00D72571" w:rsidRPr="00397333">
        <w:rPr>
          <w:rFonts w:ascii="Times New Roman" w:hAnsi="Times New Roman" w:cs="Times New Roman"/>
        </w:rPr>
        <w:t>Rizaldi</w:t>
      </w:r>
      <w:proofErr w:type="spellEnd"/>
      <w:r w:rsidR="00D72571" w:rsidRPr="00397333">
        <w:rPr>
          <w:rFonts w:ascii="Times New Roman" w:hAnsi="Times New Roman" w:cs="Times New Roman"/>
        </w:rPr>
        <w:t xml:space="preserve"> </w:t>
      </w:r>
      <w:r w:rsidR="00D72571" w:rsidRPr="00397333">
        <w:rPr>
          <w:rFonts w:ascii="Times New Roman" w:hAnsi="Times New Roman" w:cs="Times New Roman"/>
          <w:i/>
        </w:rPr>
        <w:t>et al.,</w:t>
      </w:r>
      <w:r w:rsidR="00D72571" w:rsidRPr="00397333">
        <w:rPr>
          <w:rFonts w:ascii="Times New Roman" w:hAnsi="Times New Roman" w:cs="Times New Roman"/>
        </w:rPr>
        <w:t xml:space="preserve"> (2021) </w:t>
      </w:r>
      <w:proofErr w:type="spellStart"/>
      <w:r w:rsidR="00D72571" w:rsidRPr="00397333">
        <w:rPr>
          <w:rFonts w:ascii="Times New Roman" w:hAnsi="Times New Roman" w:cs="Times New Roman"/>
        </w:rPr>
        <w:t>menunjukkan</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bahwa</w:t>
      </w:r>
      <w:proofErr w:type="spellEnd"/>
      <w:r w:rsidR="00D72571" w:rsidRPr="00397333">
        <w:rPr>
          <w:rFonts w:ascii="Times New Roman" w:hAnsi="Times New Roman" w:cs="Times New Roman"/>
        </w:rPr>
        <w:t xml:space="preserve"> </w:t>
      </w:r>
      <w:r w:rsidR="00D72571" w:rsidRPr="00397333">
        <w:rPr>
          <w:rFonts w:ascii="Times New Roman" w:hAnsi="Times New Roman" w:cs="Times New Roman"/>
          <w:i/>
        </w:rPr>
        <w:t>Dividend Payout Ratio</w:t>
      </w:r>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tidak</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berpengaruh</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signifikan</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terhadap</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harga</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saham</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Penelitian</w:t>
      </w:r>
      <w:proofErr w:type="spellEnd"/>
      <w:r w:rsidR="00D72571" w:rsidRPr="00397333">
        <w:rPr>
          <w:rFonts w:ascii="Times New Roman" w:hAnsi="Times New Roman" w:cs="Times New Roman"/>
        </w:rPr>
        <w:t xml:space="preserve"> yang </w:t>
      </w:r>
      <w:proofErr w:type="spellStart"/>
      <w:r w:rsidR="00D72571" w:rsidRPr="00397333">
        <w:rPr>
          <w:rFonts w:ascii="Times New Roman" w:hAnsi="Times New Roman" w:cs="Times New Roman"/>
        </w:rPr>
        <w:t>dilakukan</w:t>
      </w:r>
      <w:proofErr w:type="spellEnd"/>
      <w:r w:rsidR="00D72571" w:rsidRPr="00397333">
        <w:rPr>
          <w:rFonts w:ascii="Times New Roman" w:hAnsi="Times New Roman" w:cs="Times New Roman"/>
        </w:rPr>
        <w:t xml:space="preserve"> oleh Hasil </w:t>
      </w:r>
      <w:proofErr w:type="spellStart"/>
      <w:r w:rsidR="00D72571" w:rsidRPr="00397333">
        <w:rPr>
          <w:rFonts w:ascii="Times New Roman" w:hAnsi="Times New Roman" w:cs="Times New Roman"/>
        </w:rPr>
        <w:t>penelitian</w:t>
      </w:r>
      <w:proofErr w:type="spellEnd"/>
      <w:r w:rsidR="00D72571" w:rsidRPr="00397333">
        <w:rPr>
          <w:rFonts w:ascii="Times New Roman" w:hAnsi="Times New Roman" w:cs="Times New Roman"/>
        </w:rPr>
        <w:t xml:space="preserve"> Arista &amp; </w:t>
      </w:r>
      <w:proofErr w:type="spellStart"/>
      <w:r w:rsidR="00D72571" w:rsidRPr="00397333">
        <w:rPr>
          <w:rFonts w:ascii="Times New Roman" w:hAnsi="Times New Roman" w:cs="Times New Roman"/>
        </w:rPr>
        <w:t>Musadad</w:t>
      </w:r>
      <w:proofErr w:type="spellEnd"/>
      <w:r w:rsidR="00D72571" w:rsidRPr="00397333">
        <w:rPr>
          <w:rFonts w:ascii="Times New Roman" w:hAnsi="Times New Roman" w:cs="Times New Roman"/>
        </w:rPr>
        <w:t xml:space="preserve"> (2020) </w:t>
      </w:r>
      <w:proofErr w:type="spellStart"/>
      <w:r w:rsidR="00D72571" w:rsidRPr="00397333">
        <w:rPr>
          <w:rFonts w:ascii="Times New Roman" w:hAnsi="Times New Roman" w:cs="Times New Roman"/>
        </w:rPr>
        <w:t>menunjukkan</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bahwa</w:t>
      </w:r>
      <w:proofErr w:type="spellEnd"/>
      <w:r w:rsidR="00D72571" w:rsidRPr="00397333">
        <w:rPr>
          <w:rFonts w:ascii="Times New Roman" w:hAnsi="Times New Roman" w:cs="Times New Roman"/>
        </w:rPr>
        <w:t xml:space="preserve"> </w:t>
      </w:r>
      <w:r w:rsidR="00D72571" w:rsidRPr="00397333">
        <w:rPr>
          <w:rFonts w:ascii="Times New Roman" w:hAnsi="Times New Roman" w:cs="Times New Roman"/>
          <w:i/>
        </w:rPr>
        <w:t xml:space="preserve">Current </w:t>
      </w:r>
      <w:r w:rsidR="00D72571" w:rsidRPr="00397333">
        <w:rPr>
          <w:rFonts w:ascii="Times New Roman" w:hAnsi="Times New Roman" w:cs="Times New Roman"/>
          <w:i/>
        </w:rPr>
        <w:lastRenderedPageBreak/>
        <w:t>Ratio</w:t>
      </w:r>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berpengaruh</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positif</w:t>
      </w:r>
      <w:proofErr w:type="spellEnd"/>
      <w:r w:rsidR="00D72571" w:rsidRPr="00397333">
        <w:rPr>
          <w:rFonts w:ascii="Times New Roman" w:hAnsi="Times New Roman" w:cs="Times New Roman"/>
        </w:rPr>
        <w:t xml:space="preserve"> dan </w:t>
      </w:r>
      <w:proofErr w:type="spellStart"/>
      <w:r w:rsidR="00D72571" w:rsidRPr="00397333">
        <w:rPr>
          <w:rFonts w:ascii="Times New Roman" w:hAnsi="Times New Roman" w:cs="Times New Roman"/>
        </w:rPr>
        <w:t>signifikan</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terhadap</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harga</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saham</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Penelitian</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dari</w:t>
      </w:r>
      <w:proofErr w:type="spellEnd"/>
      <w:r w:rsidR="00D72571" w:rsidRPr="00397333">
        <w:rPr>
          <w:rFonts w:ascii="Times New Roman" w:hAnsi="Times New Roman" w:cs="Times New Roman"/>
        </w:rPr>
        <w:t xml:space="preserve"> Sari (2020) </w:t>
      </w:r>
      <w:proofErr w:type="spellStart"/>
      <w:r w:rsidR="00D72571" w:rsidRPr="00397333">
        <w:rPr>
          <w:rFonts w:ascii="Times New Roman" w:hAnsi="Times New Roman" w:cs="Times New Roman"/>
        </w:rPr>
        <w:t>menunjukkan</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hasil</w:t>
      </w:r>
      <w:proofErr w:type="spellEnd"/>
      <w:r w:rsidR="00D72571" w:rsidRPr="00397333">
        <w:rPr>
          <w:rFonts w:ascii="Times New Roman" w:hAnsi="Times New Roman" w:cs="Times New Roman"/>
        </w:rPr>
        <w:t xml:space="preserve"> yang </w:t>
      </w:r>
      <w:proofErr w:type="spellStart"/>
      <w:r w:rsidR="00D72571" w:rsidRPr="00397333">
        <w:rPr>
          <w:rFonts w:ascii="Times New Roman" w:hAnsi="Times New Roman" w:cs="Times New Roman"/>
        </w:rPr>
        <w:t>berbeda</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yaitu</w:t>
      </w:r>
      <w:proofErr w:type="spellEnd"/>
      <w:r w:rsidR="00D72571" w:rsidRPr="00397333">
        <w:rPr>
          <w:rFonts w:ascii="Times New Roman" w:hAnsi="Times New Roman" w:cs="Times New Roman"/>
        </w:rPr>
        <w:t xml:space="preserve">, </w:t>
      </w:r>
      <w:r w:rsidR="00D72571" w:rsidRPr="00397333">
        <w:rPr>
          <w:rFonts w:ascii="Times New Roman" w:hAnsi="Times New Roman" w:cs="Times New Roman"/>
          <w:i/>
        </w:rPr>
        <w:t>Current Ratio</w:t>
      </w:r>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berpengaruh</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negatif</w:t>
      </w:r>
      <w:proofErr w:type="spellEnd"/>
      <w:r w:rsidR="00D72571" w:rsidRPr="00397333">
        <w:rPr>
          <w:rFonts w:ascii="Times New Roman" w:hAnsi="Times New Roman" w:cs="Times New Roman"/>
        </w:rPr>
        <w:t xml:space="preserve"> dan </w:t>
      </w:r>
      <w:proofErr w:type="spellStart"/>
      <w:r w:rsidR="00D72571" w:rsidRPr="00397333">
        <w:rPr>
          <w:rFonts w:ascii="Times New Roman" w:hAnsi="Times New Roman" w:cs="Times New Roman"/>
        </w:rPr>
        <w:t>tidak</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signifikan</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terhadap</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harga</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saham</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Penelitian</w:t>
      </w:r>
      <w:proofErr w:type="spellEnd"/>
      <w:r w:rsidR="00D72571" w:rsidRPr="00397333">
        <w:rPr>
          <w:rFonts w:ascii="Times New Roman" w:hAnsi="Times New Roman" w:cs="Times New Roman"/>
        </w:rPr>
        <w:t xml:space="preserve"> yang </w:t>
      </w:r>
      <w:proofErr w:type="spellStart"/>
      <w:r w:rsidR="00D72571" w:rsidRPr="00397333">
        <w:rPr>
          <w:rFonts w:ascii="Times New Roman" w:hAnsi="Times New Roman" w:cs="Times New Roman"/>
        </w:rPr>
        <w:t>dilakukan</w:t>
      </w:r>
      <w:proofErr w:type="spellEnd"/>
      <w:r w:rsidR="00D72571" w:rsidRPr="00397333">
        <w:rPr>
          <w:rFonts w:ascii="Times New Roman" w:hAnsi="Times New Roman" w:cs="Times New Roman"/>
        </w:rPr>
        <w:t xml:space="preserve"> oleh </w:t>
      </w:r>
      <w:proofErr w:type="spellStart"/>
      <w:r w:rsidR="00D72571" w:rsidRPr="00397333">
        <w:rPr>
          <w:rFonts w:ascii="Times New Roman" w:hAnsi="Times New Roman" w:cs="Times New Roman"/>
        </w:rPr>
        <w:t>Widiantoro</w:t>
      </w:r>
      <w:proofErr w:type="spellEnd"/>
      <w:r w:rsidR="00D72571" w:rsidRPr="00397333">
        <w:rPr>
          <w:rFonts w:ascii="Times New Roman" w:hAnsi="Times New Roman" w:cs="Times New Roman"/>
        </w:rPr>
        <w:t xml:space="preserve"> &amp; </w:t>
      </w:r>
      <w:proofErr w:type="spellStart"/>
      <w:r w:rsidR="00D72571" w:rsidRPr="00397333">
        <w:rPr>
          <w:rFonts w:ascii="Times New Roman" w:hAnsi="Times New Roman" w:cs="Times New Roman"/>
        </w:rPr>
        <w:t>Khoiriawati</w:t>
      </w:r>
      <w:proofErr w:type="spellEnd"/>
      <w:r w:rsidR="00D72571" w:rsidRPr="00397333">
        <w:rPr>
          <w:rFonts w:ascii="Times New Roman" w:hAnsi="Times New Roman" w:cs="Times New Roman"/>
        </w:rPr>
        <w:t xml:space="preserve"> (2023), </w:t>
      </w:r>
      <w:proofErr w:type="spellStart"/>
      <w:r w:rsidR="00D72571" w:rsidRPr="00397333">
        <w:rPr>
          <w:rFonts w:ascii="Times New Roman" w:hAnsi="Times New Roman" w:cs="Times New Roman"/>
        </w:rPr>
        <w:t>menunjukkan</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bahwa</w:t>
      </w:r>
      <w:proofErr w:type="spellEnd"/>
      <w:r w:rsidR="00D72571" w:rsidRPr="00397333">
        <w:rPr>
          <w:rFonts w:ascii="Times New Roman" w:hAnsi="Times New Roman" w:cs="Times New Roman"/>
        </w:rPr>
        <w:t xml:space="preserve"> </w:t>
      </w:r>
      <w:r w:rsidR="00D72571" w:rsidRPr="00397333">
        <w:rPr>
          <w:rFonts w:ascii="Times New Roman" w:hAnsi="Times New Roman" w:cs="Times New Roman"/>
          <w:i/>
        </w:rPr>
        <w:t xml:space="preserve">Return </w:t>
      </w:r>
      <w:proofErr w:type="gramStart"/>
      <w:r w:rsidR="00D72571" w:rsidRPr="00397333">
        <w:rPr>
          <w:rFonts w:ascii="Times New Roman" w:hAnsi="Times New Roman" w:cs="Times New Roman"/>
          <w:i/>
        </w:rPr>
        <w:t>On</w:t>
      </w:r>
      <w:proofErr w:type="gramEnd"/>
      <w:r w:rsidR="00D72571" w:rsidRPr="00397333">
        <w:rPr>
          <w:rFonts w:ascii="Times New Roman" w:hAnsi="Times New Roman" w:cs="Times New Roman"/>
          <w:i/>
        </w:rPr>
        <w:t xml:space="preserve"> Equity</w:t>
      </w:r>
      <w:r w:rsidR="00D72571" w:rsidRPr="00397333">
        <w:rPr>
          <w:rFonts w:ascii="Times New Roman" w:hAnsi="Times New Roman" w:cs="Times New Roman"/>
        </w:rPr>
        <w:t xml:space="preserve"> (ROE) </w:t>
      </w:r>
      <w:proofErr w:type="spellStart"/>
      <w:r w:rsidR="00D72571" w:rsidRPr="00397333">
        <w:rPr>
          <w:rFonts w:ascii="Times New Roman" w:hAnsi="Times New Roman" w:cs="Times New Roman"/>
        </w:rPr>
        <w:t>berpengaruh</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positif</w:t>
      </w:r>
      <w:proofErr w:type="spellEnd"/>
      <w:r w:rsidR="00D72571" w:rsidRPr="00397333">
        <w:rPr>
          <w:rFonts w:ascii="Times New Roman" w:hAnsi="Times New Roman" w:cs="Times New Roman"/>
        </w:rPr>
        <w:t xml:space="preserve"> dan </w:t>
      </w:r>
      <w:proofErr w:type="spellStart"/>
      <w:r w:rsidR="00D72571" w:rsidRPr="00397333">
        <w:rPr>
          <w:rFonts w:ascii="Times New Roman" w:hAnsi="Times New Roman" w:cs="Times New Roman"/>
        </w:rPr>
        <w:t>signifikan</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terhadap</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harga</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saham</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Sedangkan</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penelitian</w:t>
      </w:r>
      <w:proofErr w:type="spellEnd"/>
      <w:r w:rsidR="00D72571" w:rsidRPr="00397333">
        <w:rPr>
          <w:rFonts w:ascii="Times New Roman" w:hAnsi="Times New Roman" w:cs="Times New Roman"/>
        </w:rPr>
        <w:t xml:space="preserve"> yang </w:t>
      </w:r>
      <w:proofErr w:type="spellStart"/>
      <w:r w:rsidR="00D72571" w:rsidRPr="00397333">
        <w:rPr>
          <w:rFonts w:ascii="Times New Roman" w:hAnsi="Times New Roman" w:cs="Times New Roman"/>
        </w:rPr>
        <w:t>dilakukan</w:t>
      </w:r>
      <w:proofErr w:type="spellEnd"/>
      <w:r w:rsidR="00D72571" w:rsidRPr="00397333">
        <w:rPr>
          <w:rFonts w:ascii="Times New Roman" w:hAnsi="Times New Roman" w:cs="Times New Roman"/>
        </w:rPr>
        <w:t xml:space="preserve"> oleh </w:t>
      </w:r>
      <w:proofErr w:type="spellStart"/>
      <w:r w:rsidR="00D72571" w:rsidRPr="00397333">
        <w:rPr>
          <w:rFonts w:ascii="Times New Roman" w:hAnsi="Times New Roman" w:cs="Times New Roman"/>
        </w:rPr>
        <w:t>Jusmansyah</w:t>
      </w:r>
      <w:proofErr w:type="spellEnd"/>
      <w:r w:rsidR="00D72571" w:rsidRPr="00397333">
        <w:rPr>
          <w:rFonts w:ascii="Times New Roman" w:hAnsi="Times New Roman" w:cs="Times New Roman"/>
        </w:rPr>
        <w:t xml:space="preserve"> (2020) </w:t>
      </w:r>
      <w:proofErr w:type="spellStart"/>
      <w:r w:rsidR="00D72571" w:rsidRPr="00397333">
        <w:rPr>
          <w:rFonts w:ascii="Times New Roman" w:hAnsi="Times New Roman" w:cs="Times New Roman"/>
        </w:rPr>
        <w:t>memiliki</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hasil</w:t>
      </w:r>
      <w:proofErr w:type="spellEnd"/>
      <w:r w:rsidR="00D72571" w:rsidRPr="00397333">
        <w:rPr>
          <w:rFonts w:ascii="Times New Roman" w:hAnsi="Times New Roman" w:cs="Times New Roman"/>
        </w:rPr>
        <w:t xml:space="preserve"> yang </w:t>
      </w:r>
      <w:proofErr w:type="spellStart"/>
      <w:r w:rsidR="00D72571" w:rsidRPr="00397333">
        <w:rPr>
          <w:rFonts w:ascii="Times New Roman" w:hAnsi="Times New Roman" w:cs="Times New Roman"/>
        </w:rPr>
        <w:t>berbeda</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yaitu</w:t>
      </w:r>
      <w:proofErr w:type="spellEnd"/>
      <w:r w:rsidR="00D72571" w:rsidRPr="00397333">
        <w:rPr>
          <w:rFonts w:ascii="Times New Roman" w:hAnsi="Times New Roman" w:cs="Times New Roman"/>
        </w:rPr>
        <w:t xml:space="preserve"> </w:t>
      </w:r>
      <w:r w:rsidR="00D72571" w:rsidRPr="00397333">
        <w:rPr>
          <w:rFonts w:ascii="Times New Roman" w:hAnsi="Times New Roman" w:cs="Times New Roman"/>
          <w:i/>
        </w:rPr>
        <w:t xml:space="preserve">Return </w:t>
      </w:r>
      <w:proofErr w:type="gramStart"/>
      <w:r w:rsidR="00D72571" w:rsidRPr="00397333">
        <w:rPr>
          <w:rFonts w:ascii="Times New Roman" w:hAnsi="Times New Roman" w:cs="Times New Roman"/>
          <w:i/>
        </w:rPr>
        <w:t>On</w:t>
      </w:r>
      <w:proofErr w:type="gramEnd"/>
      <w:r w:rsidR="00D72571" w:rsidRPr="00397333">
        <w:rPr>
          <w:rFonts w:ascii="Times New Roman" w:hAnsi="Times New Roman" w:cs="Times New Roman"/>
          <w:i/>
        </w:rPr>
        <w:t xml:space="preserve"> Equity</w:t>
      </w:r>
      <w:r w:rsidR="00D72571" w:rsidRPr="00397333">
        <w:rPr>
          <w:rFonts w:ascii="Times New Roman" w:hAnsi="Times New Roman" w:cs="Times New Roman"/>
        </w:rPr>
        <w:t xml:space="preserve"> (ROE) </w:t>
      </w:r>
      <w:proofErr w:type="spellStart"/>
      <w:r w:rsidR="00D72571" w:rsidRPr="00397333">
        <w:rPr>
          <w:rFonts w:ascii="Times New Roman" w:hAnsi="Times New Roman" w:cs="Times New Roman"/>
        </w:rPr>
        <w:t>tidak</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berpengaruh</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signifikan</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terhadap</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harga</w:t>
      </w:r>
      <w:proofErr w:type="spellEnd"/>
      <w:r w:rsidR="00D72571" w:rsidRPr="00397333">
        <w:rPr>
          <w:rFonts w:ascii="Times New Roman" w:hAnsi="Times New Roman" w:cs="Times New Roman"/>
        </w:rPr>
        <w:t xml:space="preserve"> </w:t>
      </w:r>
      <w:proofErr w:type="spellStart"/>
      <w:r w:rsidR="00D72571" w:rsidRPr="00397333">
        <w:rPr>
          <w:rFonts w:ascii="Times New Roman" w:hAnsi="Times New Roman" w:cs="Times New Roman"/>
        </w:rPr>
        <w:t>saham</w:t>
      </w:r>
      <w:proofErr w:type="spellEnd"/>
      <w:r w:rsidR="00D72571" w:rsidRPr="00397333">
        <w:rPr>
          <w:rFonts w:ascii="Times New Roman" w:hAnsi="Times New Roman" w:cs="Times New Roman"/>
        </w:rPr>
        <w:t>.</w:t>
      </w:r>
    </w:p>
    <w:p w14:paraId="7E4B5531" w14:textId="77777777" w:rsidR="00D72571" w:rsidRPr="00397333" w:rsidRDefault="00D72571" w:rsidP="001B1674">
      <w:pPr>
        <w:spacing w:line="240" w:lineRule="auto"/>
        <w:ind w:firstLine="567"/>
        <w:jc w:val="both"/>
        <w:rPr>
          <w:rFonts w:ascii="Times New Roman" w:hAnsi="Times New Roman" w:cs="Times New Roman"/>
          <w:b/>
        </w:rPr>
      </w:pPr>
      <w:proofErr w:type="spellStart"/>
      <w:r w:rsidRPr="00397333">
        <w:rPr>
          <w:rFonts w:ascii="Times New Roman" w:hAnsi="Times New Roman" w:cs="Times New Roman"/>
        </w:rPr>
        <w:t>Berdasarkan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fenomena</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telah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diuraikan</w:t>
      </w:r>
      <w:proofErr w:type="spellEnd"/>
      <w:r w:rsidRPr="00397333">
        <w:rPr>
          <w:rFonts w:ascii="Times New Roman" w:hAnsi="Times New Roman" w:cs="Times New Roman"/>
        </w:rPr>
        <w:t xml:space="preserve"> di </w:t>
      </w:r>
      <w:proofErr w:type="spellStart"/>
      <w:r w:rsidRPr="00397333">
        <w:rPr>
          <w:rFonts w:ascii="Times New Roman" w:hAnsi="Times New Roman" w:cs="Times New Roman"/>
        </w:rPr>
        <w:t>atas</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adanya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kontadiktif</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atau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ketidak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konsistenan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hasil</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penelitian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terdahulu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antara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satu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yang lain, oleh </w:t>
      </w:r>
      <w:proofErr w:type="spellStart"/>
      <w:r w:rsidRPr="00397333">
        <w:rPr>
          <w:rFonts w:ascii="Times New Roman" w:hAnsi="Times New Roman" w:cs="Times New Roman"/>
        </w:rPr>
        <w:t>karena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itu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peneliti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ingin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mengkaji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lebih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lanjut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apakah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kebijakan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dividen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likuiditas</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profitabilitas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dapat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mempengaruhi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pertambangan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Berdasarkan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uraian</w:t>
      </w:r>
      <w:proofErr w:type="spellEnd"/>
      <w:r w:rsidRPr="00397333">
        <w:rPr>
          <w:rFonts w:ascii="Times New Roman" w:hAnsi="Times New Roman" w:cs="Times New Roman"/>
        </w:rPr>
        <w:t xml:space="preserve"> di </w:t>
      </w:r>
      <w:proofErr w:type="spellStart"/>
      <w:r w:rsidRPr="00397333">
        <w:rPr>
          <w:rFonts w:ascii="Times New Roman" w:hAnsi="Times New Roman" w:cs="Times New Roman"/>
        </w:rPr>
        <w:t>atas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maka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peneliti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mengajukan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penelitian</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berjudul</w:t>
      </w:r>
      <w:proofErr w:type="spellEnd"/>
      <w:r w:rsidRPr="00397333">
        <w:rPr>
          <w:rFonts w:ascii="Times New Roman" w:hAnsi="Times New Roman" w:cs="Times New Roman"/>
        </w:rPr>
        <w:t xml:space="preserve"> </w:t>
      </w:r>
      <w:r w:rsidRPr="00397333">
        <w:rPr>
          <w:rFonts w:ascii="Times New Roman" w:hAnsi="Times New Roman" w:cs="Times New Roman"/>
          <w:b/>
        </w:rPr>
        <w:t>“</w:t>
      </w:r>
      <w:proofErr w:type="spellStart"/>
      <w:r w:rsidRPr="00397333">
        <w:rPr>
          <w:rFonts w:ascii="Times New Roman" w:hAnsi="Times New Roman" w:cs="Times New Roman"/>
          <w:b/>
        </w:rPr>
        <w:t>Pengaruh</w:t>
      </w:r>
      <w:proofErr w:type="spellEnd"/>
      <w:r w:rsidR="0094234F">
        <w:rPr>
          <w:rFonts w:ascii="Times New Roman" w:hAnsi="Times New Roman" w:cs="Times New Roman"/>
          <w:b/>
        </w:rPr>
        <w:t xml:space="preserve"> </w:t>
      </w:r>
      <w:proofErr w:type="spellStart"/>
      <w:r w:rsidR="0094234F">
        <w:rPr>
          <w:rFonts w:ascii="Times New Roman" w:hAnsi="Times New Roman" w:cs="Times New Roman"/>
          <w:b/>
        </w:rPr>
        <w:t>Kebijakan</w:t>
      </w:r>
      <w:proofErr w:type="spellEnd"/>
      <w:r w:rsidR="0094234F">
        <w:rPr>
          <w:rFonts w:ascii="Times New Roman" w:hAnsi="Times New Roman" w:cs="Times New Roman"/>
          <w:b/>
        </w:rPr>
        <w:t xml:space="preserve"> </w:t>
      </w:r>
      <w:proofErr w:type="spellStart"/>
      <w:r w:rsidR="0094234F">
        <w:rPr>
          <w:rFonts w:ascii="Times New Roman" w:hAnsi="Times New Roman" w:cs="Times New Roman"/>
          <w:b/>
        </w:rPr>
        <w:t>Dividen</w:t>
      </w:r>
      <w:proofErr w:type="spellEnd"/>
      <w:r w:rsidR="0094234F">
        <w:rPr>
          <w:rFonts w:ascii="Times New Roman" w:hAnsi="Times New Roman" w:cs="Times New Roman"/>
          <w:b/>
        </w:rPr>
        <w:t xml:space="preserve">, </w:t>
      </w:r>
      <w:proofErr w:type="spellStart"/>
      <w:r w:rsidR="0094234F">
        <w:rPr>
          <w:rFonts w:ascii="Times New Roman" w:hAnsi="Times New Roman" w:cs="Times New Roman"/>
          <w:b/>
        </w:rPr>
        <w:t>Likuiditas</w:t>
      </w:r>
      <w:proofErr w:type="spellEnd"/>
      <w:r w:rsidR="0094234F">
        <w:rPr>
          <w:rFonts w:ascii="Times New Roman" w:hAnsi="Times New Roman" w:cs="Times New Roman"/>
          <w:b/>
        </w:rPr>
        <w:t xml:space="preserve"> d</w:t>
      </w:r>
      <w:r w:rsidRPr="00397333">
        <w:rPr>
          <w:rFonts w:ascii="Times New Roman" w:hAnsi="Times New Roman" w:cs="Times New Roman"/>
          <w:b/>
        </w:rPr>
        <w:t xml:space="preserve">an </w:t>
      </w:r>
      <w:proofErr w:type="spellStart"/>
      <w:r w:rsidRPr="00397333">
        <w:rPr>
          <w:rFonts w:ascii="Times New Roman" w:hAnsi="Times New Roman" w:cs="Times New Roman"/>
          <w:b/>
        </w:rPr>
        <w:t>Profitabilitas</w:t>
      </w:r>
      <w:proofErr w:type="spellEnd"/>
      <w:r w:rsidRPr="00397333">
        <w:rPr>
          <w:rFonts w:ascii="Times New Roman" w:hAnsi="Times New Roman" w:cs="Times New Roman"/>
          <w:b/>
        </w:rPr>
        <w:t xml:space="preserve"> </w:t>
      </w:r>
      <w:proofErr w:type="spellStart"/>
      <w:r w:rsidRPr="00397333">
        <w:rPr>
          <w:rFonts w:ascii="Times New Roman" w:hAnsi="Times New Roman" w:cs="Times New Roman"/>
          <w:b/>
        </w:rPr>
        <w:t>Terhadap</w:t>
      </w:r>
      <w:proofErr w:type="spellEnd"/>
      <w:r w:rsidRPr="00397333">
        <w:rPr>
          <w:rFonts w:ascii="Times New Roman" w:hAnsi="Times New Roman" w:cs="Times New Roman"/>
          <w:b/>
        </w:rPr>
        <w:t xml:space="preserve"> Harga</w:t>
      </w:r>
      <w:r w:rsidR="00BC5C19">
        <w:rPr>
          <w:rFonts w:ascii="Times New Roman" w:hAnsi="Times New Roman" w:cs="Times New Roman"/>
          <w:b/>
        </w:rPr>
        <w:t xml:space="preserve"> Saham Perusahaan </w:t>
      </w:r>
      <w:proofErr w:type="spellStart"/>
      <w:r w:rsidR="00BC5C19">
        <w:rPr>
          <w:rFonts w:ascii="Times New Roman" w:hAnsi="Times New Roman" w:cs="Times New Roman"/>
          <w:b/>
        </w:rPr>
        <w:t>Pertambangan</w:t>
      </w:r>
      <w:proofErr w:type="spellEnd"/>
      <w:r w:rsidR="00BC5C19">
        <w:rPr>
          <w:rFonts w:ascii="Times New Roman" w:hAnsi="Times New Roman" w:cs="Times New Roman"/>
          <w:b/>
        </w:rPr>
        <w:t xml:space="preserve"> yang </w:t>
      </w:r>
      <w:proofErr w:type="spellStart"/>
      <w:r w:rsidR="00BC5C19">
        <w:rPr>
          <w:rFonts w:ascii="Times New Roman" w:hAnsi="Times New Roman" w:cs="Times New Roman"/>
          <w:b/>
        </w:rPr>
        <w:t>Terdaftar</w:t>
      </w:r>
      <w:proofErr w:type="spellEnd"/>
      <w:r w:rsidR="00BC5C19">
        <w:rPr>
          <w:rFonts w:ascii="Times New Roman" w:hAnsi="Times New Roman" w:cs="Times New Roman"/>
          <w:b/>
        </w:rPr>
        <w:t xml:space="preserve"> d</w:t>
      </w:r>
      <w:r w:rsidRPr="00397333">
        <w:rPr>
          <w:rFonts w:ascii="Times New Roman" w:hAnsi="Times New Roman" w:cs="Times New Roman"/>
          <w:b/>
        </w:rPr>
        <w:t xml:space="preserve">i Bursa </w:t>
      </w:r>
      <w:proofErr w:type="spellStart"/>
      <w:r w:rsidRPr="00397333">
        <w:rPr>
          <w:rFonts w:ascii="Times New Roman" w:hAnsi="Times New Roman" w:cs="Times New Roman"/>
          <w:b/>
        </w:rPr>
        <w:t>Efek</w:t>
      </w:r>
      <w:proofErr w:type="spellEnd"/>
      <w:r w:rsidRPr="00397333">
        <w:rPr>
          <w:rFonts w:ascii="Times New Roman" w:hAnsi="Times New Roman" w:cs="Times New Roman"/>
          <w:b/>
        </w:rPr>
        <w:t xml:space="preserve"> Indonesia </w:t>
      </w:r>
      <w:proofErr w:type="spellStart"/>
      <w:r w:rsidRPr="00397333">
        <w:rPr>
          <w:rFonts w:ascii="Times New Roman" w:hAnsi="Times New Roman" w:cs="Times New Roman"/>
          <w:b/>
        </w:rPr>
        <w:t>Tahun</w:t>
      </w:r>
      <w:proofErr w:type="spellEnd"/>
      <w:r w:rsidRPr="00397333">
        <w:rPr>
          <w:rFonts w:ascii="Times New Roman" w:hAnsi="Times New Roman" w:cs="Times New Roman"/>
          <w:b/>
        </w:rPr>
        <w:t xml:space="preserve"> 2015-2022”.</w:t>
      </w:r>
    </w:p>
    <w:p w14:paraId="2B1039AE" w14:textId="77777777" w:rsidR="00D72571" w:rsidRPr="00397333" w:rsidRDefault="00D72571" w:rsidP="00397333">
      <w:pPr>
        <w:spacing w:before="240" w:line="240" w:lineRule="auto"/>
        <w:jc w:val="both"/>
        <w:rPr>
          <w:rFonts w:ascii="Times New Roman" w:hAnsi="Times New Roman" w:cs="Times New Roman"/>
          <w:b/>
        </w:rPr>
      </w:pPr>
      <w:r w:rsidRPr="00397333">
        <w:rPr>
          <w:rFonts w:ascii="Times New Roman" w:hAnsi="Times New Roman" w:cs="Times New Roman"/>
          <w:b/>
        </w:rPr>
        <w:t>KAJIAN PUSTAKA</w:t>
      </w:r>
    </w:p>
    <w:p w14:paraId="28818BDF" w14:textId="77777777" w:rsidR="00D72571" w:rsidRPr="00397333" w:rsidRDefault="00D72571" w:rsidP="000C47D4">
      <w:pPr>
        <w:tabs>
          <w:tab w:val="left" w:pos="709"/>
        </w:tabs>
        <w:spacing w:after="0" w:line="240" w:lineRule="auto"/>
        <w:jc w:val="both"/>
        <w:outlineLvl w:val="2"/>
        <w:rPr>
          <w:rFonts w:ascii="Times New Roman" w:hAnsi="Times New Roman" w:cs="Times New Roman"/>
          <w:b/>
          <w:i/>
        </w:rPr>
      </w:pPr>
      <w:bookmarkStart w:id="0" w:name="_Toc175084057"/>
      <w:r w:rsidRPr="00397333">
        <w:rPr>
          <w:rFonts w:ascii="Times New Roman" w:hAnsi="Times New Roman" w:cs="Times New Roman"/>
          <w:b/>
          <w:i/>
        </w:rPr>
        <w:t>Signaling Theory</w:t>
      </w:r>
      <w:bookmarkEnd w:id="0"/>
    </w:p>
    <w:p w14:paraId="0CDFC4AE" w14:textId="77777777" w:rsidR="00D72571" w:rsidRPr="00397333" w:rsidRDefault="00D72571" w:rsidP="000C47D4">
      <w:pPr>
        <w:tabs>
          <w:tab w:val="left" w:pos="567"/>
        </w:tabs>
        <w:spacing w:after="0" w:line="240" w:lineRule="auto"/>
        <w:jc w:val="both"/>
        <w:outlineLvl w:val="2"/>
        <w:rPr>
          <w:rFonts w:ascii="Times New Roman" w:hAnsi="Times New Roman" w:cs="Times New Roman"/>
        </w:rPr>
      </w:pPr>
      <w:r w:rsidRPr="00397333">
        <w:rPr>
          <w:rFonts w:ascii="Times New Roman" w:hAnsi="Times New Roman" w:cs="Times New Roman"/>
        </w:rPr>
        <w:tab/>
        <w:t xml:space="preserve">Teori </w:t>
      </w:r>
      <w:proofErr w:type="spellStart"/>
      <w:r w:rsidRPr="00397333">
        <w:rPr>
          <w:rFonts w:ascii="Times New Roman" w:hAnsi="Times New Roman" w:cs="Times New Roman"/>
        </w:rPr>
        <w:t>sinyal</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merupakan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suatu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tindakan</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diambil</w:t>
      </w:r>
      <w:proofErr w:type="spellEnd"/>
      <w:r w:rsidRPr="00397333">
        <w:rPr>
          <w:rFonts w:ascii="Times New Roman" w:hAnsi="Times New Roman" w:cs="Times New Roman"/>
        </w:rPr>
        <w:t xml:space="preserve"> oleh </w:t>
      </w:r>
      <w:proofErr w:type="spellStart"/>
      <w:r w:rsidRPr="00397333">
        <w:rPr>
          <w:rFonts w:ascii="Times New Roman" w:hAnsi="Times New Roman" w:cs="Times New Roman"/>
        </w:rPr>
        <w:t>manajemen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untuk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memberikan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suatu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petunjuk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atau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sinyal</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kepada</w:t>
      </w:r>
      <w:proofErr w:type="spellEnd"/>
      <w:r w:rsidRPr="00397333">
        <w:rPr>
          <w:rFonts w:ascii="Times New Roman" w:hAnsi="Times New Roman" w:cs="Times New Roman"/>
        </w:rPr>
        <w:t xml:space="preserve"> para investor </w:t>
      </w:r>
      <w:proofErr w:type="spellStart"/>
      <w:r w:rsidRPr="00397333">
        <w:rPr>
          <w:rFonts w:ascii="Times New Roman" w:hAnsi="Times New Roman" w:cs="Times New Roman"/>
        </w:rPr>
        <w:t>mengenai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bagaimana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cara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pandang</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manajemen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terhadap</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prospek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Singkatnya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adanya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pengumuman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penawaran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biasanya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dianggap</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sebagai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suatu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sinyal</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bahwa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prospek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dilihat</w:t>
      </w:r>
      <w:proofErr w:type="spellEnd"/>
      <w:r w:rsidRPr="00397333">
        <w:rPr>
          <w:rFonts w:ascii="Times New Roman" w:hAnsi="Times New Roman" w:cs="Times New Roman"/>
        </w:rPr>
        <w:t xml:space="preserve"> oleh </w:t>
      </w:r>
      <w:proofErr w:type="spellStart"/>
      <w:r w:rsidRPr="00397333">
        <w:rPr>
          <w:rFonts w:ascii="Times New Roman" w:hAnsi="Times New Roman" w:cs="Times New Roman"/>
        </w:rPr>
        <w:t>manajemen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tidak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selalu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cerah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atau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menguntungkan</w:t>
      </w:r>
      <w:proofErr w:type="spellEnd"/>
      <w:r w:rsidRPr="00397333">
        <w:rPr>
          <w:rFonts w:ascii="Times New Roman" w:hAnsi="Times New Roman" w:cs="Times New Roman"/>
        </w:rPr>
        <w:t xml:space="preserve"> (Brigham &amp; Houston, 2006:40).</w:t>
      </w:r>
      <w:bookmarkStart w:id="1" w:name="_Toc175084058"/>
    </w:p>
    <w:p w14:paraId="7F88F271" w14:textId="77777777" w:rsidR="00D72571" w:rsidRPr="00397333" w:rsidRDefault="00D72571" w:rsidP="000C47D4">
      <w:pPr>
        <w:tabs>
          <w:tab w:val="left" w:pos="709"/>
        </w:tabs>
        <w:spacing w:after="0" w:line="240" w:lineRule="auto"/>
        <w:jc w:val="both"/>
        <w:outlineLvl w:val="2"/>
        <w:rPr>
          <w:rFonts w:ascii="Times New Roman" w:hAnsi="Times New Roman" w:cs="Times New Roman"/>
        </w:rPr>
      </w:pPr>
      <w:r w:rsidRPr="00397333">
        <w:rPr>
          <w:rFonts w:ascii="Times New Roman" w:hAnsi="Times New Roman" w:cs="Times New Roman"/>
          <w:b/>
        </w:rPr>
        <w:t xml:space="preserve">Teori </w:t>
      </w:r>
      <w:proofErr w:type="spellStart"/>
      <w:r w:rsidRPr="00397333">
        <w:rPr>
          <w:rFonts w:ascii="Times New Roman" w:hAnsi="Times New Roman" w:cs="Times New Roman"/>
          <w:b/>
        </w:rPr>
        <w:t>Irelevansi</w:t>
      </w:r>
      <w:proofErr w:type="spellEnd"/>
      <w:r w:rsidRPr="00397333">
        <w:rPr>
          <w:rFonts w:ascii="Times New Roman" w:hAnsi="Times New Roman" w:cs="Times New Roman"/>
          <w:b/>
        </w:rPr>
        <w:t xml:space="preserve"> </w:t>
      </w:r>
      <w:proofErr w:type="spellStart"/>
      <w:r w:rsidRPr="00397333">
        <w:rPr>
          <w:rFonts w:ascii="Times New Roman" w:hAnsi="Times New Roman" w:cs="Times New Roman"/>
          <w:b/>
        </w:rPr>
        <w:t>Dividen</w:t>
      </w:r>
      <w:proofErr w:type="spellEnd"/>
      <w:r w:rsidRPr="00397333">
        <w:rPr>
          <w:rFonts w:ascii="Times New Roman" w:hAnsi="Times New Roman" w:cs="Times New Roman"/>
          <w:b/>
        </w:rPr>
        <w:t xml:space="preserve"> (</w:t>
      </w:r>
      <w:r w:rsidRPr="00397333">
        <w:rPr>
          <w:rFonts w:ascii="Times New Roman" w:hAnsi="Times New Roman" w:cs="Times New Roman"/>
          <w:b/>
          <w:i/>
        </w:rPr>
        <w:t>Dividend Irrelevance Theory</w:t>
      </w:r>
      <w:r w:rsidRPr="00397333">
        <w:rPr>
          <w:rFonts w:ascii="Times New Roman" w:hAnsi="Times New Roman" w:cs="Times New Roman"/>
          <w:b/>
        </w:rPr>
        <w:t>)</w:t>
      </w:r>
      <w:bookmarkEnd w:id="1"/>
    </w:p>
    <w:p w14:paraId="43C9D1D6" w14:textId="77777777" w:rsidR="00D72571" w:rsidRPr="00397333" w:rsidRDefault="00D72571" w:rsidP="000C47D4">
      <w:pPr>
        <w:tabs>
          <w:tab w:val="left" w:pos="567"/>
        </w:tabs>
        <w:spacing w:after="0" w:line="240" w:lineRule="auto"/>
        <w:jc w:val="both"/>
        <w:rPr>
          <w:rFonts w:ascii="Times New Roman" w:hAnsi="Times New Roman" w:cs="Times New Roman"/>
        </w:rPr>
      </w:pPr>
      <w:r w:rsidRPr="00397333">
        <w:rPr>
          <w:rFonts w:ascii="Times New Roman" w:hAnsi="Times New Roman" w:cs="Times New Roman"/>
        </w:rPr>
        <w:tab/>
        <w:t xml:space="preserve">Teori </w:t>
      </w:r>
      <w:proofErr w:type="spellStart"/>
      <w:r w:rsidRPr="00397333">
        <w:rPr>
          <w:rFonts w:ascii="Times New Roman" w:hAnsi="Times New Roman" w:cs="Times New Roman"/>
        </w:rPr>
        <w:t>irelevansi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dividen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merupakan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teori</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menyatakan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bahwa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kebijakan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dividen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sebuah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tidak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memiliki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pengaruh</w:t>
      </w:r>
      <w:proofErr w:type="spellEnd"/>
      <w:r w:rsidRPr="00397333">
        <w:rPr>
          <w:rFonts w:ascii="Times New Roman" w:hAnsi="Times New Roman" w:cs="Times New Roman"/>
        </w:rPr>
        <w:t xml:space="preserve"> pada </w:t>
      </w:r>
      <w:proofErr w:type="spellStart"/>
      <w:r w:rsidRPr="00397333">
        <w:rPr>
          <w:rFonts w:ascii="Times New Roman" w:hAnsi="Times New Roman" w:cs="Times New Roman"/>
        </w:rPr>
        <w:t>nilai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maupun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biaya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modalnya</w:t>
      </w:r>
      <w:proofErr w:type="spellEnd"/>
      <w:r w:rsidRPr="00397333">
        <w:rPr>
          <w:rFonts w:ascii="Times New Roman" w:hAnsi="Times New Roman" w:cs="Times New Roman"/>
        </w:rPr>
        <w:t xml:space="preserve">. Jika </w:t>
      </w:r>
      <w:proofErr w:type="spellStart"/>
      <w:r w:rsidRPr="00397333">
        <w:rPr>
          <w:rFonts w:ascii="Times New Roman" w:hAnsi="Times New Roman" w:cs="Times New Roman"/>
        </w:rPr>
        <w:t>kebijakan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dividen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tidak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memiliki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pengaruh</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signifikan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maka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kebijakan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tersebut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irelevan</w:t>
      </w:r>
      <w:proofErr w:type="spellEnd"/>
      <w:r w:rsidRPr="00397333">
        <w:rPr>
          <w:rFonts w:ascii="Times New Roman" w:hAnsi="Times New Roman" w:cs="Times New Roman"/>
        </w:rPr>
        <w:t xml:space="preserve">. Merton Miller dan Franco Modigliani </w:t>
      </w:r>
      <w:r w:rsidRPr="00397333">
        <w:rPr>
          <w:rFonts w:ascii="Times New Roman" w:hAnsi="Times New Roman" w:cs="Times New Roman"/>
        </w:rPr>
        <w:t xml:space="preserve">(MM) </w:t>
      </w:r>
      <w:proofErr w:type="spellStart"/>
      <w:r w:rsidRPr="00397333">
        <w:rPr>
          <w:rFonts w:ascii="Times New Roman" w:hAnsi="Times New Roman" w:cs="Times New Roman"/>
        </w:rPr>
        <w:t>berpendapat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bahwa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kebijakan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dividen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adalah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hal</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irelevan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karena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setiap</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pemegang</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dapat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membuat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kebijakan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dividennya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sendiri</w:t>
      </w:r>
      <w:proofErr w:type="spellEnd"/>
      <w:r w:rsidRPr="00397333">
        <w:rPr>
          <w:rFonts w:ascii="Times New Roman" w:hAnsi="Times New Roman" w:cs="Times New Roman"/>
        </w:rPr>
        <w:t xml:space="preserve"> </w:t>
      </w:r>
      <w:sdt>
        <w:sdtPr>
          <w:id w:val="-1871287755"/>
          <w:citation/>
        </w:sdtPr>
        <w:sdtContent>
          <w:r w:rsidRPr="00397333">
            <w:rPr>
              <w:rFonts w:ascii="Times New Roman" w:hAnsi="Times New Roman" w:cs="Times New Roman"/>
            </w:rPr>
            <w:fldChar w:fldCharType="begin"/>
          </w:r>
          <w:r w:rsidRPr="00397333">
            <w:rPr>
              <w:rFonts w:ascii="Times New Roman" w:hAnsi="Times New Roman" w:cs="Times New Roman"/>
            </w:rPr>
            <w:instrText xml:space="preserve"> CITATION Bri06 \l 1033 </w:instrText>
          </w:r>
          <w:r w:rsidRPr="00397333">
            <w:rPr>
              <w:rFonts w:ascii="Times New Roman" w:hAnsi="Times New Roman" w:cs="Times New Roman"/>
            </w:rPr>
            <w:fldChar w:fldCharType="separate"/>
          </w:r>
          <w:r w:rsidR="00A4156A" w:rsidRPr="00397333">
            <w:rPr>
              <w:rFonts w:ascii="Times New Roman" w:hAnsi="Times New Roman" w:cs="Times New Roman"/>
              <w:noProof/>
            </w:rPr>
            <w:t>(Brigham &amp; Houston, 2006)</w:t>
          </w:r>
          <w:r w:rsidRPr="00397333">
            <w:rPr>
              <w:rFonts w:ascii="Times New Roman" w:hAnsi="Times New Roman" w:cs="Times New Roman"/>
            </w:rPr>
            <w:fldChar w:fldCharType="end"/>
          </w:r>
        </w:sdtContent>
      </w:sdt>
      <w:r w:rsidRPr="00397333">
        <w:rPr>
          <w:rFonts w:ascii="Times New Roman" w:hAnsi="Times New Roman" w:cs="Times New Roman"/>
        </w:rPr>
        <w:t>.</w:t>
      </w:r>
    </w:p>
    <w:p w14:paraId="3083D117" w14:textId="77777777" w:rsidR="00197FFB" w:rsidRPr="00397333" w:rsidRDefault="00197FFB" w:rsidP="000C47D4">
      <w:pPr>
        <w:tabs>
          <w:tab w:val="left" w:pos="709"/>
        </w:tabs>
        <w:spacing w:after="0" w:line="240" w:lineRule="auto"/>
        <w:jc w:val="both"/>
        <w:outlineLvl w:val="2"/>
        <w:rPr>
          <w:rFonts w:ascii="Times New Roman" w:hAnsi="Times New Roman" w:cs="Times New Roman"/>
          <w:b/>
        </w:rPr>
      </w:pPr>
      <w:bookmarkStart w:id="2" w:name="_Toc175084061"/>
      <w:r w:rsidRPr="00397333">
        <w:rPr>
          <w:rFonts w:ascii="Times New Roman" w:hAnsi="Times New Roman" w:cs="Times New Roman"/>
          <w:b/>
        </w:rPr>
        <w:t>Harga Saham</w:t>
      </w:r>
      <w:bookmarkEnd w:id="2"/>
    </w:p>
    <w:p w14:paraId="4BF92ABC" w14:textId="77777777" w:rsidR="00197FFB" w:rsidRPr="00397333" w:rsidRDefault="00397333" w:rsidP="000C47D4">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00197FFB" w:rsidRPr="00397333">
        <w:rPr>
          <w:rFonts w:ascii="Times New Roman" w:hAnsi="Times New Roman" w:cs="Times New Roman"/>
        </w:rPr>
        <w:t xml:space="preserve">Harga </w:t>
      </w:r>
      <w:proofErr w:type="spellStart"/>
      <w:r w:rsidR="00197FFB" w:rsidRPr="00397333">
        <w:rPr>
          <w:rFonts w:ascii="Times New Roman" w:hAnsi="Times New Roman" w:cs="Times New Roman"/>
        </w:rPr>
        <w:t>saham</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adalah</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harga</w:t>
      </w:r>
      <w:proofErr w:type="spellEnd"/>
      <w:r w:rsidR="00197FFB" w:rsidRPr="00397333">
        <w:rPr>
          <w:rFonts w:ascii="Times New Roman" w:hAnsi="Times New Roman" w:cs="Times New Roman"/>
        </w:rPr>
        <w:t xml:space="preserve"> yang </w:t>
      </w:r>
      <w:proofErr w:type="spellStart"/>
      <w:r w:rsidR="00197FFB" w:rsidRPr="00397333">
        <w:rPr>
          <w:rFonts w:ascii="Times New Roman" w:hAnsi="Times New Roman" w:cs="Times New Roman"/>
        </w:rPr>
        <w:t>terjadi</w:t>
      </w:r>
      <w:proofErr w:type="spellEnd"/>
      <w:r w:rsidR="00197FFB" w:rsidRPr="00397333">
        <w:rPr>
          <w:rFonts w:ascii="Times New Roman" w:hAnsi="Times New Roman" w:cs="Times New Roman"/>
        </w:rPr>
        <w:t xml:space="preserve"> di bursa, pada </w:t>
      </w:r>
      <w:proofErr w:type="spellStart"/>
      <w:r w:rsidR="00197FFB" w:rsidRPr="00397333">
        <w:rPr>
          <w:rFonts w:ascii="Times New Roman" w:hAnsi="Times New Roman" w:cs="Times New Roman"/>
        </w:rPr>
        <w:t>waktu</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tertentu</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harga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saham</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bisa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berubah</w:t>
      </w:r>
      <w:proofErr w:type="spellEnd"/>
      <w:r w:rsidR="00197FFB" w:rsidRPr="00397333">
        <w:rPr>
          <w:rFonts w:ascii="Times New Roman" w:hAnsi="Times New Roman" w:cs="Times New Roman"/>
        </w:rPr>
        <w:t xml:space="preserve"> naik </w:t>
      </w:r>
      <w:proofErr w:type="spellStart"/>
      <w:r w:rsidR="00197FFB" w:rsidRPr="00397333">
        <w:rPr>
          <w:rFonts w:ascii="Times New Roman" w:hAnsi="Times New Roman" w:cs="Times New Roman"/>
        </w:rPr>
        <w:t>ataupun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turun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dalam</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hitungan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waktu</w:t>
      </w:r>
      <w:proofErr w:type="spellEnd"/>
      <w:r w:rsidR="00197FFB" w:rsidRPr="00397333">
        <w:rPr>
          <w:rFonts w:ascii="Times New Roman" w:hAnsi="Times New Roman" w:cs="Times New Roman"/>
        </w:rPr>
        <w:t xml:space="preserve"> yang </w:t>
      </w:r>
      <w:proofErr w:type="spellStart"/>
      <w:r w:rsidR="00197FFB" w:rsidRPr="00397333">
        <w:rPr>
          <w:rFonts w:ascii="Times New Roman" w:hAnsi="Times New Roman" w:cs="Times New Roman"/>
        </w:rPr>
        <w:t>begitu</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cepat</w:t>
      </w:r>
      <w:proofErr w:type="spellEnd"/>
      <w:r w:rsidR="00197FFB" w:rsidRPr="00397333">
        <w:rPr>
          <w:rFonts w:ascii="Times New Roman" w:hAnsi="Times New Roman" w:cs="Times New Roman"/>
        </w:rPr>
        <w:t xml:space="preserve">. Harga </w:t>
      </w:r>
      <w:proofErr w:type="spellStart"/>
      <w:r w:rsidR="00197FFB" w:rsidRPr="00397333">
        <w:rPr>
          <w:rFonts w:ascii="Times New Roman" w:hAnsi="Times New Roman" w:cs="Times New Roman"/>
        </w:rPr>
        <w:t>saham</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merupakan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faktor</w:t>
      </w:r>
      <w:proofErr w:type="spellEnd"/>
      <w:r w:rsidR="00197FFB" w:rsidRPr="00397333">
        <w:rPr>
          <w:rFonts w:ascii="Times New Roman" w:hAnsi="Times New Roman" w:cs="Times New Roman"/>
        </w:rPr>
        <w:t xml:space="preserve"> yang sangat </w:t>
      </w:r>
      <w:proofErr w:type="spellStart"/>
      <w:r w:rsidR="00197FFB" w:rsidRPr="00397333">
        <w:rPr>
          <w:rFonts w:ascii="Times New Roman" w:hAnsi="Times New Roman" w:cs="Times New Roman"/>
        </w:rPr>
        <w:t>penting</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bagi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pelaku</w:t>
      </w:r>
      <w:proofErr w:type="spellEnd"/>
      <w:r w:rsidR="00197FFB" w:rsidRPr="00397333">
        <w:rPr>
          <w:rFonts w:ascii="Times New Roman" w:hAnsi="Times New Roman" w:cs="Times New Roman"/>
        </w:rPr>
        <w:t xml:space="preserve"> pasar modal, </w:t>
      </w:r>
      <w:proofErr w:type="spellStart"/>
      <w:r w:rsidR="00197FFB" w:rsidRPr="00397333">
        <w:rPr>
          <w:rFonts w:ascii="Times New Roman" w:hAnsi="Times New Roman" w:cs="Times New Roman"/>
        </w:rPr>
        <w:t>karena</w:t>
      </w:r>
      <w:proofErr w:type="spellEnd"/>
      <w:r w:rsidR="00197FFB" w:rsidRPr="00397333">
        <w:rPr>
          <w:rFonts w:ascii="Times New Roman" w:hAnsi="Times New Roman" w:cs="Times New Roman"/>
        </w:rPr>
        <w:t xml:space="preserve"> naik </w:t>
      </w:r>
      <w:proofErr w:type="spellStart"/>
      <w:r w:rsidR="00197FFB" w:rsidRPr="00397333">
        <w:rPr>
          <w:rFonts w:ascii="Times New Roman" w:hAnsi="Times New Roman" w:cs="Times New Roman"/>
        </w:rPr>
        <w:t>turunnya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harga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saham</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akan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mempengaruhi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keuntungan</w:t>
      </w:r>
      <w:proofErr w:type="spellEnd"/>
      <w:r w:rsidR="00197FFB" w:rsidRPr="00397333">
        <w:rPr>
          <w:rFonts w:ascii="Times New Roman" w:hAnsi="Times New Roman" w:cs="Times New Roman"/>
        </w:rPr>
        <w:t xml:space="preserve"> investor dan </w:t>
      </w:r>
      <w:proofErr w:type="spellStart"/>
      <w:r w:rsidR="00197FFB" w:rsidRPr="00397333">
        <w:rPr>
          <w:rFonts w:ascii="Times New Roman" w:hAnsi="Times New Roman" w:cs="Times New Roman"/>
        </w:rPr>
        <w:t>citra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perusahaan</w:t>
      </w:r>
      <w:proofErr w:type="spellEnd"/>
      <w:r w:rsidR="00197FFB" w:rsidRPr="00397333">
        <w:rPr>
          <w:rFonts w:ascii="Times New Roman" w:hAnsi="Times New Roman" w:cs="Times New Roman"/>
        </w:rPr>
        <w:t xml:space="preserve">. Jika </w:t>
      </w:r>
      <w:proofErr w:type="spellStart"/>
      <w:r w:rsidR="00197FFB" w:rsidRPr="00397333">
        <w:rPr>
          <w:rFonts w:ascii="Times New Roman" w:hAnsi="Times New Roman" w:cs="Times New Roman"/>
        </w:rPr>
        <w:t>harga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saham</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mengalami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kenaikan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maka</w:t>
      </w:r>
      <w:proofErr w:type="spellEnd"/>
      <w:r w:rsidR="00197FFB" w:rsidRPr="00397333">
        <w:rPr>
          <w:rFonts w:ascii="Times New Roman" w:hAnsi="Times New Roman" w:cs="Times New Roman"/>
        </w:rPr>
        <w:t xml:space="preserve"> investor </w:t>
      </w:r>
      <w:proofErr w:type="spellStart"/>
      <w:r w:rsidR="00197FFB" w:rsidRPr="00397333">
        <w:rPr>
          <w:rFonts w:ascii="Times New Roman" w:hAnsi="Times New Roman" w:cs="Times New Roman"/>
        </w:rPr>
        <w:t>akan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mendapatkan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keuntungan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baik</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dari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selisih</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peningkatan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harga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saham</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ataupun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dividen</w:t>
      </w:r>
      <w:proofErr w:type="spellEnd"/>
      <w:r w:rsidR="00197FFB" w:rsidRPr="00397333">
        <w:rPr>
          <w:rFonts w:ascii="Times New Roman" w:hAnsi="Times New Roman" w:cs="Times New Roman"/>
        </w:rPr>
        <w:t xml:space="preserve"> yang </w:t>
      </w:r>
      <w:proofErr w:type="spellStart"/>
      <w:r w:rsidR="00197FFB" w:rsidRPr="00397333">
        <w:rPr>
          <w:rFonts w:ascii="Times New Roman" w:hAnsi="Times New Roman" w:cs="Times New Roman"/>
        </w:rPr>
        <w:t>akan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diterima</w:t>
      </w:r>
      <w:proofErr w:type="spellEnd"/>
      <w:r w:rsidR="00197FFB" w:rsidRPr="00397333">
        <w:rPr>
          <w:rFonts w:ascii="Times New Roman" w:hAnsi="Times New Roman" w:cs="Times New Roman"/>
        </w:rPr>
        <w:t xml:space="preserve"> </w:t>
      </w:r>
      <w:sdt>
        <w:sdtPr>
          <w:id w:val="1724865802"/>
          <w:citation/>
        </w:sdtPr>
        <w:sdtContent>
          <w:r w:rsidR="00197FFB" w:rsidRPr="00397333">
            <w:rPr>
              <w:rFonts w:ascii="Times New Roman" w:hAnsi="Times New Roman" w:cs="Times New Roman"/>
            </w:rPr>
            <w:fldChar w:fldCharType="begin"/>
          </w:r>
          <w:r w:rsidR="00197FFB" w:rsidRPr="00397333">
            <w:rPr>
              <w:rFonts w:ascii="Times New Roman" w:hAnsi="Times New Roman" w:cs="Times New Roman"/>
            </w:rPr>
            <w:instrText xml:space="preserve"> CITATION Sur17 \l 1033 </w:instrText>
          </w:r>
          <w:r w:rsidR="00197FFB" w:rsidRPr="00397333">
            <w:rPr>
              <w:rFonts w:ascii="Times New Roman" w:hAnsi="Times New Roman" w:cs="Times New Roman"/>
            </w:rPr>
            <w:fldChar w:fldCharType="separate"/>
          </w:r>
          <w:r w:rsidR="00A4156A" w:rsidRPr="00397333">
            <w:rPr>
              <w:rFonts w:ascii="Times New Roman" w:hAnsi="Times New Roman" w:cs="Times New Roman"/>
              <w:noProof/>
            </w:rPr>
            <w:t>(Suryawan &amp; Wirajaya, 2017)</w:t>
          </w:r>
          <w:r w:rsidR="00197FFB" w:rsidRPr="00397333">
            <w:rPr>
              <w:rFonts w:ascii="Times New Roman" w:hAnsi="Times New Roman" w:cs="Times New Roman"/>
            </w:rPr>
            <w:fldChar w:fldCharType="end"/>
          </w:r>
        </w:sdtContent>
      </w:sdt>
      <w:r w:rsidR="00197FFB" w:rsidRPr="00397333">
        <w:rPr>
          <w:rFonts w:ascii="Times New Roman" w:hAnsi="Times New Roman" w:cs="Times New Roman"/>
        </w:rPr>
        <w:t>.</w:t>
      </w:r>
    </w:p>
    <w:p w14:paraId="30E93DCC" w14:textId="77777777" w:rsidR="00197FFB" w:rsidRPr="00397333" w:rsidRDefault="00197FFB" w:rsidP="000C47D4">
      <w:pPr>
        <w:tabs>
          <w:tab w:val="left" w:pos="709"/>
        </w:tabs>
        <w:spacing w:after="0" w:line="240" w:lineRule="auto"/>
        <w:jc w:val="both"/>
        <w:outlineLvl w:val="2"/>
        <w:rPr>
          <w:rFonts w:ascii="Times New Roman" w:hAnsi="Times New Roman" w:cs="Times New Roman"/>
          <w:b/>
          <w:i/>
        </w:rPr>
      </w:pPr>
      <w:bookmarkStart w:id="3" w:name="_Toc175084065"/>
      <w:proofErr w:type="spellStart"/>
      <w:r w:rsidRPr="00397333">
        <w:rPr>
          <w:rFonts w:ascii="Times New Roman" w:hAnsi="Times New Roman" w:cs="Times New Roman"/>
          <w:b/>
        </w:rPr>
        <w:t>Likuiditas</w:t>
      </w:r>
      <w:bookmarkEnd w:id="3"/>
      <w:proofErr w:type="spellEnd"/>
    </w:p>
    <w:p w14:paraId="7EF48A3B" w14:textId="77777777" w:rsidR="00853B13" w:rsidRPr="000C47D4" w:rsidRDefault="00397333" w:rsidP="000C47D4">
      <w:pPr>
        <w:tabs>
          <w:tab w:val="left" w:pos="567"/>
        </w:tabs>
        <w:spacing w:after="0" w:line="240" w:lineRule="auto"/>
        <w:jc w:val="both"/>
        <w:rPr>
          <w:rFonts w:ascii="Times New Roman" w:hAnsi="Times New Roman" w:cs="Times New Roman"/>
          <w:b/>
          <w:i/>
        </w:rPr>
      </w:pPr>
      <w:r>
        <w:rPr>
          <w:rFonts w:ascii="Times New Roman" w:hAnsi="Times New Roman" w:cs="Times New Roman"/>
        </w:rPr>
        <w:tab/>
      </w:r>
      <w:proofErr w:type="spellStart"/>
      <w:r w:rsidR="00197FFB" w:rsidRPr="00397333">
        <w:rPr>
          <w:rFonts w:ascii="Times New Roman" w:hAnsi="Times New Roman" w:cs="Times New Roman"/>
        </w:rPr>
        <w:t>Rasio</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likuiditas</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menurut</w:t>
      </w:r>
      <w:proofErr w:type="spellEnd"/>
      <w:r w:rsidR="00197FFB" w:rsidRPr="00397333">
        <w:rPr>
          <w:rFonts w:ascii="Times New Roman" w:hAnsi="Times New Roman" w:cs="Times New Roman"/>
        </w:rPr>
        <w:t xml:space="preserve"> Fred Weston </w:t>
      </w:r>
      <w:proofErr w:type="spellStart"/>
      <w:r w:rsidR="00197FFB" w:rsidRPr="00397333">
        <w:rPr>
          <w:rFonts w:ascii="Times New Roman" w:hAnsi="Times New Roman" w:cs="Times New Roman"/>
        </w:rPr>
        <w:t>merupakan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rasio</w:t>
      </w:r>
      <w:proofErr w:type="spellEnd"/>
      <w:r w:rsidR="00197FFB" w:rsidRPr="00397333">
        <w:rPr>
          <w:rFonts w:ascii="Times New Roman" w:hAnsi="Times New Roman" w:cs="Times New Roman"/>
        </w:rPr>
        <w:t xml:space="preserve"> yang </w:t>
      </w:r>
      <w:proofErr w:type="spellStart"/>
      <w:r w:rsidR="00197FFB" w:rsidRPr="00397333">
        <w:rPr>
          <w:rFonts w:ascii="Times New Roman" w:hAnsi="Times New Roman" w:cs="Times New Roman"/>
        </w:rPr>
        <w:t>mnggambarkan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kemampuan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perusahaan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dalam</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memenuhi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kewajiban</w:t>
      </w:r>
      <w:proofErr w:type="spellEnd"/>
      <w:r w:rsidR="00197FFB" w:rsidRPr="00397333">
        <w:rPr>
          <w:rFonts w:ascii="Times New Roman" w:hAnsi="Times New Roman" w:cs="Times New Roman"/>
        </w:rPr>
        <w:t xml:space="preserve"> (utang) </w:t>
      </w:r>
      <w:proofErr w:type="spellStart"/>
      <w:r w:rsidR="00197FFB" w:rsidRPr="00397333">
        <w:rPr>
          <w:rFonts w:ascii="Times New Roman" w:hAnsi="Times New Roman" w:cs="Times New Roman"/>
        </w:rPr>
        <w:t>jangka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pendek</w:t>
      </w:r>
      <w:proofErr w:type="spellEnd"/>
      <w:r w:rsidR="00197FFB" w:rsidRPr="00397333">
        <w:rPr>
          <w:rFonts w:ascii="Times New Roman" w:hAnsi="Times New Roman" w:cs="Times New Roman"/>
        </w:rPr>
        <w:t xml:space="preserve"> (Kasmir, 2019). </w:t>
      </w:r>
      <w:proofErr w:type="spellStart"/>
      <w:r w:rsidR="00197FFB" w:rsidRPr="00397333">
        <w:rPr>
          <w:rFonts w:ascii="Times New Roman" w:hAnsi="Times New Roman" w:cs="Times New Roman"/>
        </w:rPr>
        <w:t>Menurut</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Ratnaningtyas</w:t>
      </w:r>
      <w:proofErr w:type="spellEnd"/>
      <w:r w:rsidR="00197FFB" w:rsidRPr="00397333">
        <w:rPr>
          <w:rFonts w:ascii="Times New Roman" w:hAnsi="Times New Roman" w:cs="Times New Roman"/>
        </w:rPr>
        <w:t xml:space="preserve"> (2021) </w:t>
      </w:r>
      <w:proofErr w:type="spellStart"/>
      <w:r w:rsidR="00197FFB" w:rsidRPr="00397333">
        <w:rPr>
          <w:rFonts w:ascii="Times New Roman" w:hAnsi="Times New Roman" w:cs="Times New Roman"/>
        </w:rPr>
        <w:t>sebelum</w:t>
      </w:r>
      <w:proofErr w:type="spellEnd"/>
      <w:r w:rsidR="00197FFB" w:rsidRPr="00397333">
        <w:rPr>
          <w:rFonts w:ascii="Times New Roman" w:hAnsi="Times New Roman" w:cs="Times New Roman"/>
        </w:rPr>
        <w:t xml:space="preserve"> investor </w:t>
      </w:r>
      <w:proofErr w:type="spellStart"/>
      <w:r w:rsidR="00197FFB" w:rsidRPr="00397333">
        <w:rPr>
          <w:rFonts w:ascii="Times New Roman" w:hAnsi="Times New Roman" w:cs="Times New Roman"/>
        </w:rPr>
        <w:t>berinvestasi</w:t>
      </w:r>
      <w:proofErr w:type="spellEnd"/>
      <w:r w:rsidR="00197FFB" w:rsidRPr="00397333">
        <w:rPr>
          <w:rFonts w:ascii="Times New Roman" w:hAnsi="Times New Roman" w:cs="Times New Roman"/>
        </w:rPr>
        <w:t xml:space="preserve">, investor </w:t>
      </w:r>
      <w:proofErr w:type="spellStart"/>
      <w:r w:rsidR="00197FFB" w:rsidRPr="00397333">
        <w:rPr>
          <w:rFonts w:ascii="Times New Roman" w:hAnsi="Times New Roman" w:cs="Times New Roman"/>
        </w:rPr>
        <w:t>harus</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mengetahui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kesehatan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perusahaan</w:t>
      </w:r>
      <w:proofErr w:type="spellEnd"/>
      <w:r w:rsidR="00197FFB" w:rsidRPr="00397333">
        <w:rPr>
          <w:rFonts w:ascii="Times New Roman" w:hAnsi="Times New Roman" w:cs="Times New Roman"/>
        </w:rPr>
        <w:t xml:space="preserve"> yang </w:t>
      </w:r>
      <w:proofErr w:type="spellStart"/>
      <w:r w:rsidR="00197FFB" w:rsidRPr="00397333">
        <w:rPr>
          <w:rFonts w:ascii="Times New Roman" w:hAnsi="Times New Roman" w:cs="Times New Roman"/>
        </w:rPr>
        <w:t>ada</w:t>
      </w:r>
      <w:proofErr w:type="spellEnd"/>
      <w:r w:rsidR="00197FFB" w:rsidRPr="00397333">
        <w:rPr>
          <w:rFonts w:ascii="Times New Roman" w:hAnsi="Times New Roman" w:cs="Times New Roman"/>
        </w:rPr>
        <w:t xml:space="preserve"> pada </w:t>
      </w:r>
      <w:proofErr w:type="spellStart"/>
      <w:r w:rsidR="00197FFB" w:rsidRPr="00397333">
        <w:rPr>
          <w:rFonts w:ascii="Times New Roman" w:hAnsi="Times New Roman" w:cs="Times New Roman"/>
        </w:rPr>
        <w:t>rasio</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likuiditas</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yaitu</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current ratio</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Dengan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kesehatan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perusahaan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menunjukkan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bahwa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perusahaan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dalam</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keadaan</w:t>
      </w:r>
      <w:proofErr w:type="spellEnd"/>
      <w:r w:rsidR="00197FFB" w:rsidRPr="00397333">
        <w:rPr>
          <w:rFonts w:ascii="Times New Roman" w:hAnsi="Times New Roman" w:cs="Times New Roman"/>
        </w:rPr>
        <w:t xml:space="preserve"> yang </w:t>
      </w:r>
      <w:proofErr w:type="spellStart"/>
      <w:r w:rsidR="00197FFB" w:rsidRPr="00397333">
        <w:rPr>
          <w:rFonts w:ascii="Times New Roman" w:hAnsi="Times New Roman" w:cs="Times New Roman"/>
        </w:rPr>
        <w:t>baik</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dalam</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melaksanakan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kegiatan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operasionalnya</w:t>
      </w:r>
      <w:proofErr w:type="spellEnd"/>
      <w:r w:rsidR="00197FFB" w:rsidRPr="00397333">
        <w:rPr>
          <w:rFonts w:ascii="Times New Roman" w:hAnsi="Times New Roman" w:cs="Times New Roman"/>
        </w:rPr>
        <w:t>.</w:t>
      </w:r>
      <w:bookmarkStart w:id="4" w:name="_Toc175084066"/>
    </w:p>
    <w:p w14:paraId="0667F272" w14:textId="77777777" w:rsidR="00197FFB" w:rsidRPr="00397333" w:rsidRDefault="00197FFB" w:rsidP="000C47D4">
      <w:pPr>
        <w:tabs>
          <w:tab w:val="left" w:pos="709"/>
        </w:tabs>
        <w:spacing w:after="0" w:line="240" w:lineRule="auto"/>
        <w:jc w:val="both"/>
        <w:outlineLvl w:val="2"/>
        <w:rPr>
          <w:rFonts w:ascii="Times New Roman" w:hAnsi="Times New Roman" w:cs="Times New Roman"/>
          <w:b/>
          <w:i/>
        </w:rPr>
      </w:pPr>
      <w:proofErr w:type="spellStart"/>
      <w:r w:rsidRPr="00397333">
        <w:rPr>
          <w:rFonts w:ascii="Times New Roman" w:hAnsi="Times New Roman" w:cs="Times New Roman"/>
          <w:b/>
        </w:rPr>
        <w:t>Profitabilitas</w:t>
      </w:r>
      <w:bookmarkEnd w:id="4"/>
      <w:proofErr w:type="spellEnd"/>
      <w:r w:rsidRPr="00397333">
        <w:rPr>
          <w:rFonts w:ascii="Times New Roman" w:hAnsi="Times New Roman" w:cs="Times New Roman"/>
          <w:b/>
        </w:rPr>
        <w:t xml:space="preserve"> </w:t>
      </w:r>
    </w:p>
    <w:p w14:paraId="5CCCC060" w14:textId="77777777" w:rsidR="00D72571" w:rsidRPr="00397333" w:rsidRDefault="00197FFB" w:rsidP="000C47D4">
      <w:pPr>
        <w:tabs>
          <w:tab w:val="left" w:pos="567"/>
        </w:tabs>
        <w:spacing w:after="0" w:line="240" w:lineRule="auto"/>
        <w:jc w:val="both"/>
        <w:rPr>
          <w:rFonts w:ascii="Times New Roman" w:hAnsi="Times New Roman" w:cs="Times New Roman"/>
        </w:rPr>
      </w:pPr>
      <w:r w:rsidRPr="00397333">
        <w:rPr>
          <w:rFonts w:ascii="Times New Roman" w:hAnsi="Times New Roman" w:cs="Times New Roman"/>
          <w:b/>
          <w:i/>
        </w:rPr>
        <w:tab/>
      </w:r>
      <w:proofErr w:type="spellStart"/>
      <w:r w:rsidRPr="00397333">
        <w:rPr>
          <w:rFonts w:ascii="Times New Roman" w:hAnsi="Times New Roman" w:cs="Times New Roman"/>
        </w:rPr>
        <w:t>Rasio</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profitabilitas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merupakan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rasio</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digunakan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untuk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menilai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kemampuan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dalam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mencari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keuntungan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Rasio</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ini</w:t>
      </w:r>
      <w:proofErr w:type="spellEnd"/>
      <w:r w:rsidRPr="00397333">
        <w:rPr>
          <w:rFonts w:ascii="Times New Roman" w:hAnsi="Times New Roman" w:cs="Times New Roman"/>
        </w:rPr>
        <w:t xml:space="preserve"> juga </w:t>
      </w:r>
      <w:proofErr w:type="spellStart"/>
      <w:r w:rsidRPr="00397333">
        <w:rPr>
          <w:rFonts w:ascii="Times New Roman" w:hAnsi="Times New Roman" w:cs="Times New Roman"/>
        </w:rPr>
        <w:t>memberikan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ukuran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tingkat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efektivitas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manajemen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suatu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Hal </w:t>
      </w:r>
      <w:proofErr w:type="spellStart"/>
      <w:r w:rsidRPr="00397333">
        <w:rPr>
          <w:rFonts w:ascii="Times New Roman" w:hAnsi="Times New Roman" w:cs="Times New Roman"/>
        </w:rPr>
        <w:t>ini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ditunjukkan</w:t>
      </w:r>
      <w:proofErr w:type="spellEnd"/>
      <w:r w:rsidRPr="00397333">
        <w:rPr>
          <w:rFonts w:ascii="Times New Roman" w:hAnsi="Times New Roman" w:cs="Times New Roman"/>
        </w:rPr>
        <w:t xml:space="preserve"> oleh </w:t>
      </w:r>
      <w:proofErr w:type="spellStart"/>
      <w:r w:rsidRPr="00397333">
        <w:rPr>
          <w:rFonts w:ascii="Times New Roman" w:hAnsi="Times New Roman" w:cs="Times New Roman"/>
        </w:rPr>
        <w:t>laba</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dihasilkan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dari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penjualan</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pendapatan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investasi</w:t>
      </w:r>
      <w:proofErr w:type="spellEnd"/>
      <w:r w:rsidRPr="00397333">
        <w:rPr>
          <w:rFonts w:ascii="Times New Roman" w:hAnsi="Times New Roman" w:cs="Times New Roman"/>
        </w:rPr>
        <w:t xml:space="preserve"> (Kasmir, 2019).</w:t>
      </w:r>
    </w:p>
    <w:p w14:paraId="35FD0F39" w14:textId="77777777" w:rsidR="00197FFB" w:rsidRPr="00397333" w:rsidRDefault="00197FFB" w:rsidP="000C47D4">
      <w:pPr>
        <w:spacing w:before="240" w:line="240" w:lineRule="auto"/>
        <w:jc w:val="both"/>
        <w:rPr>
          <w:rFonts w:ascii="Times New Roman" w:hAnsi="Times New Roman" w:cs="Times New Roman"/>
          <w:b/>
        </w:rPr>
      </w:pPr>
      <w:r w:rsidRPr="00397333">
        <w:rPr>
          <w:rFonts w:ascii="Times New Roman" w:hAnsi="Times New Roman" w:cs="Times New Roman"/>
          <w:b/>
        </w:rPr>
        <w:t>METODE PENELITIAN</w:t>
      </w:r>
    </w:p>
    <w:p w14:paraId="483DCA35" w14:textId="77777777" w:rsidR="00197FFB" w:rsidRPr="00397333" w:rsidRDefault="00197FFB" w:rsidP="000C47D4">
      <w:pPr>
        <w:tabs>
          <w:tab w:val="left" w:pos="426"/>
        </w:tabs>
        <w:spacing w:after="0" w:line="240" w:lineRule="auto"/>
        <w:jc w:val="both"/>
        <w:outlineLvl w:val="1"/>
        <w:rPr>
          <w:rFonts w:ascii="Times New Roman" w:hAnsi="Times New Roman" w:cs="Times New Roman"/>
          <w:b/>
        </w:rPr>
      </w:pPr>
      <w:bookmarkStart w:id="5" w:name="_Toc175084072"/>
      <w:r w:rsidRPr="00397333">
        <w:rPr>
          <w:rFonts w:ascii="Times New Roman" w:hAnsi="Times New Roman" w:cs="Times New Roman"/>
          <w:b/>
        </w:rPr>
        <w:t xml:space="preserve">Jenis </w:t>
      </w:r>
      <w:proofErr w:type="spellStart"/>
      <w:r w:rsidRPr="00397333">
        <w:rPr>
          <w:rFonts w:ascii="Times New Roman" w:hAnsi="Times New Roman" w:cs="Times New Roman"/>
          <w:b/>
        </w:rPr>
        <w:t>Penelitian</w:t>
      </w:r>
      <w:bookmarkEnd w:id="5"/>
      <w:proofErr w:type="spellEnd"/>
    </w:p>
    <w:p w14:paraId="05833E8E" w14:textId="77777777" w:rsidR="00197FFB" w:rsidRPr="00397333" w:rsidRDefault="00397333" w:rsidP="001B1674">
      <w:pPr>
        <w:tabs>
          <w:tab w:val="left" w:pos="567"/>
          <w:tab w:val="left" w:pos="993"/>
        </w:tabs>
        <w:spacing w:line="240" w:lineRule="auto"/>
        <w:jc w:val="both"/>
        <w:rPr>
          <w:rFonts w:ascii="Times New Roman" w:hAnsi="Times New Roman" w:cs="Times New Roman"/>
        </w:rPr>
      </w:pPr>
      <w:r>
        <w:rPr>
          <w:rFonts w:ascii="Times New Roman" w:hAnsi="Times New Roman" w:cs="Times New Roman"/>
        </w:rPr>
        <w:tab/>
      </w:r>
      <w:r w:rsidR="00197FFB" w:rsidRPr="00397333">
        <w:rPr>
          <w:rFonts w:ascii="Times New Roman" w:hAnsi="Times New Roman" w:cs="Times New Roman"/>
        </w:rPr>
        <w:t xml:space="preserve">Jenis </w:t>
      </w:r>
      <w:proofErr w:type="spellStart"/>
      <w:r w:rsidR="00197FFB" w:rsidRPr="00397333">
        <w:rPr>
          <w:rFonts w:ascii="Times New Roman" w:hAnsi="Times New Roman" w:cs="Times New Roman"/>
        </w:rPr>
        <w:t>penelitian</w:t>
      </w:r>
      <w:proofErr w:type="spellEnd"/>
      <w:r w:rsidR="00197FFB" w:rsidRPr="00397333">
        <w:rPr>
          <w:rFonts w:ascii="Times New Roman" w:hAnsi="Times New Roman" w:cs="Times New Roman"/>
        </w:rPr>
        <w:t xml:space="preserve"> yang </w:t>
      </w:r>
      <w:proofErr w:type="spellStart"/>
      <w:r w:rsidR="00197FFB" w:rsidRPr="00397333">
        <w:rPr>
          <w:rFonts w:ascii="Times New Roman" w:hAnsi="Times New Roman" w:cs="Times New Roman"/>
        </w:rPr>
        <w:t>digunakan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dalam</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penelitian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ini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adalah</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jenis</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penelitian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asosiatif</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kausal</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dengan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pendekatan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kuantitatif</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Menurut</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Sugiyono</w:t>
      </w:r>
      <w:proofErr w:type="spellEnd"/>
      <w:r w:rsidR="00197FFB" w:rsidRPr="00397333">
        <w:rPr>
          <w:rFonts w:ascii="Times New Roman" w:hAnsi="Times New Roman" w:cs="Times New Roman"/>
        </w:rPr>
        <w:t xml:space="preserve"> (2017:11) </w:t>
      </w:r>
      <w:proofErr w:type="spellStart"/>
      <w:r w:rsidR="00197FFB" w:rsidRPr="00397333">
        <w:rPr>
          <w:rFonts w:ascii="Times New Roman" w:hAnsi="Times New Roman" w:cs="Times New Roman"/>
        </w:rPr>
        <w:t>penelitian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asosiatif</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kausal</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merupakan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penelitian</w:t>
      </w:r>
      <w:proofErr w:type="spellEnd"/>
      <w:r w:rsidR="00197FFB" w:rsidRPr="00397333">
        <w:rPr>
          <w:rFonts w:ascii="Times New Roman" w:hAnsi="Times New Roman" w:cs="Times New Roman"/>
        </w:rPr>
        <w:t xml:space="preserve"> yang </w:t>
      </w:r>
      <w:proofErr w:type="spellStart"/>
      <w:r w:rsidR="00197FFB" w:rsidRPr="00397333">
        <w:rPr>
          <w:rFonts w:ascii="Times New Roman" w:hAnsi="Times New Roman" w:cs="Times New Roman"/>
        </w:rPr>
        <w:t>bertujuan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untuk</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mengetahui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hubungan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antara</w:t>
      </w:r>
      <w:proofErr w:type="spellEnd"/>
      <w:r w:rsidR="00197FFB" w:rsidRPr="00397333">
        <w:rPr>
          <w:rFonts w:ascii="Times New Roman" w:hAnsi="Times New Roman" w:cs="Times New Roman"/>
        </w:rPr>
        <w:t xml:space="preserve"> dua </w:t>
      </w:r>
      <w:proofErr w:type="spellStart"/>
      <w:r w:rsidR="00197FFB" w:rsidRPr="00397333">
        <w:rPr>
          <w:rFonts w:ascii="Times New Roman" w:hAnsi="Times New Roman" w:cs="Times New Roman"/>
        </w:rPr>
        <w:t>variabel</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atau</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lebih</w:t>
      </w:r>
      <w:proofErr w:type="spellEnd"/>
      <w:r w:rsidR="00197FFB" w:rsidRPr="00397333">
        <w:rPr>
          <w:rFonts w:ascii="Times New Roman" w:hAnsi="Times New Roman" w:cs="Times New Roman"/>
        </w:rPr>
        <w:t xml:space="preserve"> </w:t>
      </w:r>
      <w:sdt>
        <w:sdtPr>
          <w:id w:val="-1005970946"/>
          <w:citation/>
        </w:sdtPr>
        <w:sdtContent>
          <w:r w:rsidR="00197FFB" w:rsidRPr="00397333">
            <w:rPr>
              <w:rFonts w:ascii="Times New Roman" w:hAnsi="Times New Roman" w:cs="Times New Roman"/>
            </w:rPr>
            <w:fldChar w:fldCharType="begin"/>
          </w:r>
          <w:r w:rsidR="00197FFB" w:rsidRPr="00397333">
            <w:rPr>
              <w:rFonts w:ascii="Times New Roman" w:hAnsi="Times New Roman" w:cs="Times New Roman"/>
            </w:rPr>
            <w:instrText xml:space="preserve"> CITATION Ang21 \l 1033 </w:instrText>
          </w:r>
          <w:r w:rsidR="00197FFB" w:rsidRPr="00397333">
            <w:rPr>
              <w:rFonts w:ascii="Times New Roman" w:hAnsi="Times New Roman" w:cs="Times New Roman"/>
            </w:rPr>
            <w:fldChar w:fldCharType="separate"/>
          </w:r>
          <w:r w:rsidR="00A4156A" w:rsidRPr="00397333">
            <w:rPr>
              <w:rFonts w:ascii="Times New Roman" w:hAnsi="Times New Roman" w:cs="Times New Roman"/>
              <w:noProof/>
            </w:rPr>
            <w:t>(Anggraeini &amp; Krisnando, 2021)</w:t>
          </w:r>
          <w:r w:rsidR="00197FFB" w:rsidRPr="00397333">
            <w:rPr>
              <w:rFonts w:ascii="Times New Roman" w:hAnsi="Times New Roman" w:cs="Times New Roman"/>
            </w:rPr>
            <w:fldChar w:fldCharType="end"/>
          </w:r>
        </w:sdtContent>
      </w:sdt>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Penelitian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ini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dilakukan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untuk</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mengetahui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pengaruh</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 xml:space="preserve">dividend payout ratio (DPR), current </w:t>
      </w:r>
      <w:r w:rsidR="00197FFB" w:rsidRPr="00397333">
        <w:rPr>
          <w:rFonts w:ascii="Times New Roman" w:hAnsi="Times New Roman" w:cs="Times New Roman"/>
          <w:i/>
        </w:rPr>
        <w:lastRenderedPageBreak/>
        <w:t xml:space="preserve">ratio (CR), dan return on equity (ROE) </w:t>
      </w:r>
      <w:proofErr w:type="spellStart"/>
      <w:r w:rsidR="00197FFB" w:rsidRPr="00397333">
        <w:rPr>
          <w:rFonts w:ascii="Times New Roman" w:hAnsi="Times New Roman" w:cs="Times New Roman"/>
        </w:rPr>
        <w:t>terhadap</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harga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saham</w:t>
      </w:r>
      <w:proofErr w:type="spellEnd"/>
      <w:r w:rsidR="00197FFB" w:rsidRPr="00397333">
        <w:rPr>
          <w:rFonts w:ascii="Times New Roman" w:hAnsi="Times New Roman" w:cs="Times New Roman"/>
        </w:rPr>
        <w:t xml:space="preserve"> pada </w:t>
      </w:r>
      <w:proofErr w:type="spellStart"/>
      <w:r w:rsidR="00197FFB" w:rsidRPr="00397333">
        <w:rPr>
          <w:rFonts w:ascii="Times New Roman" w:hAnsi="Times New Roman" w:cs="Times New Roman"/>
        </w:rPr>
        <w:t>perusahaan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pertambangan</w:t>
      </w:r>
      <w:proofErr w:type="spellEnd"/>
      <w:r w:rsidR="00197FFB" w:rsidRPr="00397333">
        <w:rPr>
          <w:rFonts w:ascii="Times New Roman" w:hAnsi="Times New Roman" w:cs="Times New Roman"/>
        </w:rPr>
        <w:t xml:space="preserve"> yang </w:t>
      </w:r>
      <w:proofErr w:type="spellStart"/>
      <w:r w:rsidR="00197FFB" w:rsidRPr="00397333">
        <w:rPr>
          <w:rFonts w:ascii="Times New Roman" w:hAnsi="Times New Roman" w:cs="Times New Roman"/>
        </w:rPr>
        <w:t>terdaftar</w:t>
      </w:r>
      <w:proofErr w:type="spellEnd"/>
      <w:r w:rsidR="00197FFB" w:rsidRPr="00397333">
        <w:rPr>
          <w:rFonts w:ascii="Times New Roman" w:hAnsi="Times New Roman" w:cs="Times New Roman"/>
        </w:rPr>
        <w:t xml:space="preserve"> di Bursa </w:t>
      </w:r>
      <w:proofErr w:type="spellStart"/>
      <w:r w:rsidR="00197FFB" w:rsidRPr="00397333">
        <w:rPr>
          <w:rFonts w:ascii="Times New Roman" w:hAnsi="Times New Roman" w:cs="Times New Roman"/>
        </w:rPr>
        <w:t>Efek</w:t>
      </w:r>
      <w:proofErr w:type="spellEnd"/>
      <w:r w:rsidR="00197FFB" w:rsidRPr="00397333">
        <w:rPr>
          <w:rFonts w:ascii="Times New Roman" w:hAnsi="Times New Roman" w:cs="Times New Roman"/>
        </w:rPr>
        <w:t xml:space="preserve"> Indonesia </w:t>
      </w:r>
      <w:proofErr w:type="spellStart"/>
      <w:r w:rsidR="00197FFB" w:rsidRPr="00397333">
        <w:rPr>
          <w:rFonts w:ascii="Times New Roman" w:hAnsi="Times New Roman" w:cs="Times New Roman"/>
        </w:rPr>
        <w:t>tahun</w:t>
      </w:r>
      <w:proofErr w:type="spellEnd"/>
      <w:r w:rsidR="00197FFB" w:rsidRPr="00397333">
        <w:rPr>
          <w:rFonts w:ascii="Times New Roman" w:hAnsi="Times New Roman" w:cs="Times New Roman"/>
        </w:rPr>
        <w:t xml:space="preserve"> 2015-2022.</w:t>
      </w:r>
    </w:p>
    <w:p w14:paraId="17038543" w14:textId="77777777" w:rsidR="00197FFB" w:rsidRPr="001B1674" w:rsidRDefault="00197FFB" w:rsidP="000C47D4">
      <w:pPr>
        <w:tabs>
          <w:tab w:val="left" w:pos="426"/>
        </w:tabs>
        <w:spacing w:after="0" w:line="240" w:lineRule="auto"/>
        <w:jc w:val="both"/>
        <w:outlineLvl w:val="1"/>
        <w:rPr>
          <w:rFonts w:ascii="Times New Roman" w:hAnsi="Times New Roman" w:cs="Times New Roman"/>
          <w:b/>
        </w:rPr>
      </w:pPr>
      <w:bookmarkStart w:id="6" w:name="_Toc175084075"/>
      <w:proofErr w:type="spellStart"/>
      <w:r w:rsidRPr="001B1674">
        <w:rPr>
          <w:rFonts w:ascii="Times New Roman" w:hAnsi="Times New Roman" w:cs="Times New Roman"/>
          <w:b/>
        </w:rPr>
        <w:t>Populasi</w:t>
      </w:r>
      <w:proofErr w:type="spellEnd"/>
      <w:r w:rsidRPr="001B1674">
        <w:rPr>
          <w:rFonts w:ascii="Times New Roman" w:hAnsi="Times New Roman" w:cs="Times New Roman"/>
          <w:b/>
        </w:rPr>
        <w:t xml:space="preserve"> dan Sampel</w:t>
      </w:r>
      <w:bookmarkEnd w:id="6"/>
    </w:p>
    <w:p w14:paraId="7D1C0D3D" w14:textId="77777777" w:rsidR="00197FFB" w:rsidRPr="00397333" w:rsidRDefault="001B1674" w:rsidP="000C47D4">
      <w:pPr>
        <w:tabs>
          <w:tab w:val="left" w:pos="567"/>
        </w:tabs>
        <w:spacing w:after="0" w:line="240" w:lineRule="auto"/>
        <w:jc w:val="both"/>
        <w:rPr>
          <w:rFonts w:ascii="Times New Roman" w:hAnsi="Times New Roman" w:cs="Times New Roman"/>
        </w:rPr>
      </w:pPr>
      <w:r>
        <w:rPr>
          <w:rFonts w:ascii="Times New Roman" w:hAnsi="Times New Roman" w:cs="Times New Roman"/>
          <w:b/>
        </w:rPr>
        <w:tab/>
      </w:r>
      <w:proofErr w:type="spellStart"/>
      <w:r w:rsidR="00197FFB" w:rsidRPr="00397333">
        <w:rPr>
          <w:rFonts w:ascii="Times New Roman" w:hAnsi="Times New Roman" w:cs="Times New Roman"/>
        </w:rPr>
        <w:t>Populasi</w:t>
      </w:r>
      <w:proofErr w:type="spellEnd"/>
      <w:r w:rsidR="00197FFB" w:rsidRPr="00397333">
        <w:rPr>
          <w:rFonts w:ascii="Times New Roman" w:hAnsi="Times New Roman" w:cs="Times New Roman"/>
        </w:rPr>
        <w:t xml:space="preserve"> yang </w:t>
      </w:r>
      <w:proofErr w:type="spellStart"/>
      <w:r w:rsidR="00197FFB" w:rsidRPr="00397333">
        <w:rPr>
          <w:rFonts w:ascii="Times New Roman" w:hAnsi="Times New Roman" w:cs="Times New Roman"/>
        </w:rPr>
        <w:t>digunakan</w:t>
      </w:r>
      <w:proofErr w:type="spellEnd"/>
      <w:r w:rsidR="00197FFB" w:rsidRPr="00397333">
        <w:rPr>
          <w:rFonts w:ascii="Times New Roman" w:hAnsi="Times New Roman" w:cs="Times New Roman"/>
        </w:rPr>
        <w:t xml:space="preserve"> pada </w:t>
      </w:r>
      <w:proofErr w:type="spellStart"/>
      <w:r w:rsidR="00197FFB" w:rsidRPr="00397333">
        <w:rPr>
          <w:rFonts w:ascii="Times New Roman" w:hAnsi="Times New Roman" w:cs="Times New Roman"/>
        </w:rPr>
        <w:t>penelitian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ini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adalah</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perusahaan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pertambangan</w:t>
      </w:r>
      <w:proofErr w:type="spellEnd"/>
      <w:r w:rsidR="00197FFB" w:rsidRPr="00397333">
        <w:rPr>
          <w:rFonts w:ascii="Times New Roman" w:hAnsi="Times New Roman" w:cs="Times New Roman"/>
        </w:rPr>
        <w:t xml:space="preserve"> yang </w:t>
      </w:r>
      <w:proofErr w:type="spellStart"/>
      <w:r w:rsidR="00197FFB" w:rsidRPr="00397333">
        <w:rPr>
          <w:rFonts w:ascii="Times New Roman" w:hAnsi="Times New Roman" w:cs="Times New Roman"/>
        </w:rPr>
        <w:t>terdaftar</w:t>
      </w:r>
      <w:proofErr w:type="spellEnd"/>
      <w:r w:rsidR="00197FFB" w:rsidRPr="00397333">
        <w:rPr>
          <w:rFonts w:ascii="Times New Roman" w:hAnsi="Times New Roman" w:cs="Times New Roman"/>
        </w:rPr>
        <w:t xml:space="preserve"> di Bursa </w:t>
      </w:r>
      <w:proofErr w:type="spellStart"/>
      <w:r w:rsidR="00197FFB" w:rsidRPr="00397333">
        <w:rPr>
          <w:rFonts w:ascii="Times New Roman" w:hAnsi="Times New Roman" w:cs="Times New Roman"/>
        </w:rPr>
        <w:t>Efek</w:t>
      </w:r>
      <w:proofErr w:type="spellEnd"/>
      <w:r w:rsidR="00197FFB" w:rsidRPr="00397333">
        <w:rPr>
          <w:rFonts w:ascii="Times New Roman" w:hAnsi="Times New Roman" w:cs="Times New Roman"/>
        </w:rPr>
        <w:t xml:space="preserve"> Indonesia </w:t>
      </w:r>
      <w:proofErr w:type="spellStart"/>
      <w:r w:rsidR="00197FFB" w:rsidRPr="00397333">
        <w:rPr>
          <w:rFonts w:ascii="Times New Roman" w:hAnsi="Times New Roman" w:cs="Times New Roman"/>
        </w:rPr>
        <w:t>tahun</w:t>
      </w:r>
      <w:proofErr w:type="spellEnd"/>
      <w:r w:rsidR="00197FFB" w:rsidRPr="00397333">
        <w:rPr>
          <w:rFonts w:ascii="Times New Roman" w:hAnsi="Times New Roman" w:cs="Times New Roman"/>
        </w:rPr>
        <w:t xml:space="preserve"> 2015-2022, </w:t>
      </w:r>
      <w:proofErr w:type="spellStart"/>
      <w:r w:rsidR="00197FFB" w:rsidRPr="00397333">
        <w:rPr>
          <w:rFonts w:ascii="Times New Roman" w:hAnsi="Times New Roman" w:cs="Times New Roman"/>
        </w:rPr>
        <w:t>yaitu</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berjumlah</w:t>
      </w:r>
      <w:proofErr w:type="spellEnd"/>
      <w:r w:rsidR="00197FFB" w:rsidRPr="00397333">
        <w:rPr>
          <w:rFonts w:ascii="Times New Roman" w:hAnsi="Times New Roman" w:cs="Times New Roman"/>
        </w:rPr>
        <w:t xml:space="preserve"> 53 </w:t>
      </w:r>
      <w:proofErr w:type="spellStart"/>
      <w:r w:rsidR="00197FFB" w:rsidRPr="00397333">
        <w:rPr>
          <w:rFonts w:ascii="Times New Roman" w:hAnsi="Times New Roman" w:cs="Times New Roman"/>
        </w:rPr>
        <w:t>perusahaan</w:t>
      </w:r>
      <w:proofErr w:type="spellEnd"/>
      <w:r w:rsidR="00197FFB" w:rsidRPr="00397333">
        <w:rPr>
          <w:rFonts w:ascii="Times New Roman" w:hAnsi="Times New Roman" w:cs="Times New Roman"/>
        </w:rPr>
        <w:t xml:space="preserve">. Teknik </w:t>
      </w:r>
      <w:proofErr w:type="spellStart"/>
      <w:r w:rsidR="00197FFB" w:rsidRPr="00397333">
        <w:rPr>
          <w:rFonts w:ascii="Times New Roman" w:hAnsi="Times New Roman" w:cs="Times New Roman"/>
        </w:rPr>
        <w:t>pengambilan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sampel</w:t>
      </w:r>
      <w:proofErr w:type="spellEnd"/>
      <w:r w:rsidR="00197FFB" w:rsidRPr="00397333">
        <w:rPr>
          <w:rFonts w:ascii="Times New Roman" w:hAnsi="Times New Roman" w:cs="Times New Roman"/>
        </w:rPr>
        <w:t xml:space="preserve"> yang </w:t>
      </w:r>
      <w:proofErr w:type="spellStart"/>
      <w:r w:rsidR="00197FFB" w:rsidRPr="00397333">
        <w:rPr>
          <w:rFonts w:ascii="Times New Roman" w:hAnsi="Times New Roman" w:cs="Times New Roman"/>
        </w:rPr>
        <w:t>digunakan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dalam</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penelitian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ini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adalah</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purposive sampling</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Sehingga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memperoleh</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penelitian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ini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sebanyak</w:t>
      </w:r>
      <w:proofErr w:type="spellEnd"/>
      <w:r w:rsidR="00197FFB" w:rsidRPr="00397333">
        <w:rPr>
          <w:rFonts w:ascii="Times New Roman" w:hAnsi="Times New Roman" w:cs="Times New Roman"/>
        </w:rPr>
        <w:t xml:space="preserve"> 9 </w:t>
      </w:r>
      <w:proofErr w:type="spellStart"/>
      <w:r w:rsidR="00197FFB" w:rsidRPr="00397333">
        <w:rPr>
          <w:rFonts w:ascii="Times New Roman" w:hAnsi="Times New Roman" w:cs="Times New Roman"/>
        </w:rPr>
        <w:t>perusahaan</w:t>
      </w:r>
      <w:proofErr w:type="spellEnd"/>
      <w:r w:rsidR="00197FFB" w:rsidRPr="00397333">
        <w:rPr>
          <w:rFonts w:ascii="Times New Roman" w:hAnsi="Times New Roman" w:cs="Times New Roman"/>
        </w:rPr>
        <w:t>.</w:t>
      </w:r>
    </w:p>
    <w:p w14:paraId="3834DC50" w14:textId="77777777" w:rsidR="00197FFB" w:rsidRPr="00397333" w:rsidRDefault="00197FFB" w:rsidP="000C47D4">
      <w:pPr>
        <w:tabs>
          <w:tab w:val="left" w:pos="284"/>
          <w:tab w:val="left" w:pos="993"/>
        </w:tabs>
        <w:spacing w:before="240" w:line="240" w:lineRule="auto"/>
        <w:jc w:val="both"/>
        <w:rPr>
          <w:rFonts w:ascii="Times New Roman" w:hAnsi="Times New Roman" w:cs="Times New Roman"/>
          <w:b/>
        </w:rPr>
      </w:pPr>
      <w:r w:rsidRPr="00397333">
        <w:rPr>
          <w:rFonts w:ascii="Times New Roman" w:hAnsi="Times New Roman" w:cs="Times New Roman"/>
          <w:b/>
        </w:rPr>
        <w:t>HASIL DAN PEMBAHASAN</w:t>
      </w:r>
    </w:p>
    <w:p w14:paraId="5EF4CC57" w14:textId="77777777" w:rsidR="00197FFB" w:rsidRPr="00397333" w:rsidRDefault="000C47D4" w:rsidP="0094234F">
      <w:pPr>
        <w:pStyle w:val="Caption"/>
        <w:ind w:left="0"/>
        <w:rPr>
          <w:sz w:val="22"/>
          <w:szCs w:val="22"/>
        </w:rPr>
      </w:pPr>
      <w:bookmarkStart w:id="7" w:name="_Ref171497238"/>
      <w:bookmarkStart w:id="8" w:name="_Toc171497342"/>
      <w:bookmarkStart w:id="9" w:name="_Toc175083299"/>
      <w:r>
        <w:t xml:space="preserve">Tabel </w:t>
      </w:r>
      <w:r w:rsidR="00B51D3C">
        <w:fldChar w:fldCharType="begin"/>
      </w:r>
      <w:r w:rsidR="00B51D3C">
        <w:instrText xml:space="preserve"> SEQ Tabel \* ARABIC </w:instrText>
      </w:r>
      <w:r w:rsidR="00B51D3C">
        <w:fldChar w:fldCharType="separate"/>
      </w:r>
      <w:r w:rsidR="0094234F">
        <w:rPr>
          <w:noProof/>
        </w:rPr>
        <w:t>1</w:t>
      </w:r>
      <w:r w:rsidR="00B51D3C">
        <w:rPr>
          <w:noProof/>
        </w:rPr>
        <w:fldChar w:fldCharType="end"/>
      </w:r>
      <w:r w:rsidR="00197FFB" w:rsidRPr="00397333">
        <w:rPr>
          <w:sz w:val="22"/>
          <w:szCs w:val="22"/>
        </w:rPr>
        <w:t xml:space="preserve"> Hasil </w:t>
      </w:r>
      <w:proofErr w:type="spellStart"/>
      <w:r w:rsidR="00197FFB" w:rsidRPr="00397333">
        <w:rPr>
          <w:sz w:val="22"/>
          <w:szCs w:val="22"/>
        </w:rPr>
        <w:t>Analisis</w:t>
      </w:r>
      <w:proofErr w:type="spellEnd"/>
      <w:r w:rsidR="00197FFB" w:rsidRPr="00397333">
        <w:rPr>
          <w:sz w:val="22"/>
          <w:szCs w:val="22"/>
        </w:rPr>
        <w:t xml:space="preserve"> </w:t>
      </w:r>
      <w:proofErr w:type="spellStart"/>
      <w:r w:rsidR="00197FFB" w:rsidRPr="00397333">
        <w:rPr>
          <w:sz w:val="22"/>
          <w:szCs w:val="22"/>
        </w:rPr>
        <w:t>Statistik</w:t>
      </w:r>
      <w:proofErr w:type="spellEnd"/>
      <w:r w:rsidR="00197FFB" w:rsidRPr="00397333">
        <w:rPr>
          <w:sz w:val="22"/>
          <w:szCs w:val="22"/>
        </w:rPr>
        <w:t xml:space="preserve"> </w:t>
      </w:r>
      <w:proofErr w:type="spellStart"/>
      <w:r w:rsidR="00197FFB" w:rsidRPr="00397333">
        <w:rPr>
          <w:sz w:val="22"/>
          <w:szCs w:val="22"/>
        </w:rPr>
        <w:t>Deskriptif</w:t>
      </w:r>
      <w:bookmarkEnd w:id="7"/>
      <w:bookmarkEnd w:id="8"/>
      <w:bookmarkEnd w:id="9"/>
      <w:proofErr w:type="spellEnd"/>
    </w:p>
    <w:p w14:paraId="7050194B" w14:textId="77777777" w:rsidR="00197FFB" w:rsidRPr="000C47D4" w:rsidRDefault="00197FFB" w:rsidP="0094234F">
      <w:pPr>
        <w:tabs>
          <w:tab w:val="left" w:pos="993"/>
        </w:tabs>
        <w:spacing w:after="0" w:line="240" w:lineRule="auto"/>
        <w:jc w:val="center"/>
        <w:rPr>
          <w:rFonts w:ascii="Times New Roman" w:hAnsi="Times New Roman" w:cs="Times New Roman"/>
          <w:b/>
        </w:rPr>
      </w:pPr>
      <w:r w:rsidRPr="00397333">
        <w:rPr>
          <w:noProof/>
        </w:rPr>
        <w:drawing>
          <wp:inline distT="0" distB="0" distL="0" distR="0" wp14:anchorId="1CE9FF6A" wp14:editId="57F83F20">
            <wp:extent cx="2214531" cy="12382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718" cy="1246182"/>
                    </a:xfrm>
                    <a:prstGeom prst="rect">
                      <a:avLst/>
                    </a:prstGeom>
                    <a:noFill/>
                    <a:ln>
                      <a:noFill/>
                    </a:ln>
                  </pic:spPr>
                </pic:pic>
              </a:graphicData>
            </a:graphic>
          </wp:inline>
        </w:drawing>
      </w:r>
    </w:p>
    <w:p w14:paraId="4BE73D78" w14:textId="77777777" w:rsidR="00197FFB" w:rsidRPr="00397333" w:rsidRDefault="001B1674" w:rsidP="001B1674">
      <w:pPr>
        <w:tabs>
          <w:tab w:val="left" w:pos="567"/>
        </w:tabs>
        <w:spacing w:before="240" w:line="240" w:lineRule="auto"/>
        <w:jc w:val="both"/>
        <w:rPr>
          <w:rFonts w:ascii="Times New Roman" w:hAnsi="Times New Roman" w:cs="Times New Roman"/>
        </w:rPr>
      </w:pPr>
      <w:r>
        <w:rPr>
          <w:rFonts w:ascii="Times New Roman" w:hAnsi="Times New Roman" w:cs="Times New Roman"/>
        </w:rPr>
        <w:tab/>
      </w:r>
      <w:proofErr w:type="spellStart"/>
      <w:r w:rsidR="0094234F">
        <w:rPr>
          <w:rFonts w:ascii="Times New Roman" w:hAnsi="Times New Roman" w:cs="Times New Roman"/>
        </w:rPr>
        <w:t>Berdasarkan</w:t>
      </w:r>
      <w:proofErr w:type="spellEnd"/>
      <w:r w:rsidR="0094234F">
        <w:rPr>
          <w:rFonts w:ascii="Times New Roman" w:hAnsi="Times New Roman" w:cs="Times New Roman"/>
        </w:rPr>
        <w:t xml:space="preserve"> </w:t>
      </w:r>
      <w:proofErr w:type="spellStart"/>
      <w:r w:rsidR="0094234F">
        <w:rPr>
          <w:rFonts w:ascii="Times New Roman" w:hAnsi="Times New Roman" w:cs="Times New Roman"/>
        </w:rPr>
        <w:t>tabel</w:t>
      </w:r>
      <w:proofErr w:type="spellEnd"/>
      <w:r w:rsidR="0094234F">
        <w:rPr>
          <w:rFonts w:ascii="Times New Roman" w:hAnsi="Times New Roman" w:cs="Times New Roman"/>
        </w:rPr>
        <w:t xml:space="preserve"> 1</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menunjukkan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bahwa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jumlah</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pengamatan</w:t>
      </w:r>
      <w:proofErr w:type="spellEnd"/>
      <w:r w:rsidR="00197FFB" w:rsidRPr="00397333">
        <w:rPr>
          <w:rFonts w:ascii="Times New Roman" w:hAnsi="Times New Roman" w:cs="Times New Roman"/>
        </w:rPr>
        <w:t xml:space="preserve"> pada </w:t>
      </w:r>
      <w:proofErr w:type="spellStart"/>
      <w:r w:rsidR="00197FFB" w:rsidRPr="00397333">
        <w:rPr>
          <w:rFonts w:ascii="Times New Roman" w:hAnsi="Times New Roman" w:cs="Times New Roman"/>
        </w:rPr>
        <w:t>perusahaan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pertambangan</w:t>
      </w:r>
      <w:proofErr w:type="spellEnd"/>
      <w:r w:rsidR="00197FFB" w:rsidRPr="00397333">
        <w:rPr>
          <w:rFonts w:ascii="Times New Roman" w:hAnsi="Times New Roman" w:cs="Times New Roman"/>
        </w:rPr>
        <w:t xml:space="preserve"> yang </w:t>
      </w:r>
      <w:proofErr w:type="spellStart"/>
      <w:r w:rsidR="00197FFB" w:rsidRPr="00397333">
        <w:rPr>
          <w:rFonts w:ascii="Times New Roman" w:hAnsi="Times New Roman" w:cs="Times New Roman"/>
        </w:rPr>
        <w:t>terdaftar</w:t>
      </w:r>
      <w:proofErr w:type="spellEnd"/>
      <w:r w:rsidR="00197FFB" w:rsidRPr="00397333">
        <w:rPr>
          <w:rFonts w:ascii="Times New Roman" w:hAnsi="Times New Roman" w:cs="Times New Roman"/>
        </w:rPr>
        <w:t xml:space="preserve"> di Bursa </w:t>
      </w:r>
      <w:proofErr w:type="spellStart"/>
      <w:r w:rsidR="00197FFB" w:rsidRPr="00397333">
        <w:rPr>
          <w:rFonts w:ascii="Times New Roman" w:hAnsi="Times New Roman" w:cs="Times New Roman"/>
        </w:rPr>
        <w:t>Efek</w:t>
      </w:r>
      <w:proofErr w:type="spellEnd"/>
      <w:r w:rsidR="00197FFB" w:rsidRPr="00397333">
        <w:rPr>
          <w:rFonts w:ascii="Times New Roman" w:hAnsi="Times New Roman" w:cs="Times New Roman"/>
        </w:rPr>
        <w:t xml:space="preserve"> Indonesia </w:t>
      </w:r>
      <w:proofErr w:type="spellStart"/>
      <w:r w:rsidR="00197FFB" w:rsidRPr="00397333">
        <w:rPr>
          <w:rFonts w:ascii="Times New Roman" w:hAnsi="Times New Roman" w:cs="Times New Roman"/>
        </w:rPr>
        <w:t>tahun</w:t>
      </w:r>
      <w:proofErr w:type="spellEnd"/>
      <w:r w:rsidR="00197FFB" w:rsidRPr="00397333">
        <w:rPr>
          <w:rFonts w:ascii="Times New Roman" w:hAnsi="Times New Roman" w:cs="Times New Roman"/>
        </w:rPr>
        <w:t xml:space="preserve"> 2015-2022 </w:t>
      </w:r>
      <w:proofErr w:type="spellStart"/>
      <w:r w:rsidR="00197FFB" w:rsidRPr="00397333">
        <w:rPr>
          <w:rFonts w:ascii="Times New Roman" w:hAnsi="Times New Roman" w:cs="Times New Roman"/>
        </w:rPr>
        <w:t>dalam</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penelitian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ini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sebanyak</w:t>
      </w:r>
      <w:proofErr w:type="spellEnd"/>
      <w:r w:rsidR="00197FFB" w:rsidRPr="00397333">
        <w:rPr>
          <w:rFonts w:ascii="Times New Roman" w:hAnsi="Times New Roman" w:cs="Times New Roman"/>
        </w:rPr>
        <w:t xml:space="preserve"> 72 data. </w:t>
      </w:r>
      <w:proofErr w:type="spellStart"/>
      <w:r w:rsidR="00197FFB" w:rsidRPr="00397333">
        <w:rPr>
          <w:rFonts w:ascii="Times New Roman" w:hAnsi="Times New Roman" w:cs="Times New Roman"/>
        </w:rPr>
        <w:t>Disana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dijelaskan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bahwa</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Dividend Payout Ratio</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memiliki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minimum</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9,000000 </w:t>
      </w:r>
      <w:proofErr w:type="spellStart"/>
      <w:r w:rsidR="00197FFB" w:rsidRPr="00397333">
        <w:rPr>
          <w:rFonts w:ascii="Times New Roman" w:hAnsi="Times New Roman" w:cs="Times New Roman"/>
        </w:rPr>
        <w:t>persen</w:t>
      </w:r>
      <w:proofErr w:type="spellEnd"/>
      <w:r w:rsidR="00197FFB" w:rsidRPr="00397333">
        <w:rPr>
          <w:rFonts w:ascii="Times New Roman" w:hAnsi="Times New Roman" w:cs="Times New Roman"/>
        </w:rPr>
        <w:t xml:space="preserve"> yang </w:t>
      </w:r>
      <w:proofErr w:type="spellStart"/>
      <w:r w:rsidR="00197FFB" w:rsidRPr="00397333">
        <w:rPr>
          <w:rFonts w:ascii="Times New Roman" w:hAnsi="Times New Roman" w:cs="Times New Roman"/>
        </w:rPr>
        <w:t>diperoleh</w:t>
      </w:r>
      <w:proofErr w:type="spellEnd"/>
      <w:r w:rsidR="00197FFB" w:rsidRPr="00397333">
        <w:rPr>
          <w:rFonts w:ascii="Times New Roman" w:hAnsi="Times New Roman" w:cs="Times New Roman"/>
        </w:rPr>
        <w:t xml:space="preserve"> PT Golden Energy mines </w:t>
      </w:r>
      <w:proofErr w:type="spellStart"/>
      <w:r w:rsidR="00197FFB" w:rsidRPr="00397333">
        <w:rPr>
          <w:rFonts w:ascii="Times New Roman" w:hAnsi="Times New Roman" w:cs="Times New Roman"/>
        </w:rPr>
        <w:t>Tbk</w:t>
      </w:r>
      <w:proofErr w:type="spellEnd"/>
      <w:r w:rsidR="00197FFB" w:rsidRPr="00397333">
        <w:rPr>
          <w:rFonts w:ascii="Times New Roman" w:hAnsi="Times New Roman" w:cs="Times New Roman"/>
        </w:rPr>
        <w:t xml:space="preserve"> pada </w:t>
      </w:r>
      <w:proofErr w:type="spellStart"/>
      <w:r w:rsidR="00197FFB" w:rsidRPr="00397333">
        <w:rPr>
          <w:rFonts w:ascii="Times New Roman" w:hAnsi="Times New Roman" w:cs="Times New Roman"/>
        </w:rPr>
        <w:t>tahun</w:t>
      </w:r>
      <w:proofErr w:type="spellEnd"/>
      <w:r w:rsidR="00197FFB" w:rsidRPr="00397333">
        <w:rPr>
          <w:rFonts w:ascii="Times New Roman" w:hAnsi="Times New Roman" w:cs="Times New Roman"/>
        </w:rPr>
        <w:t xml:space="preserve"> 2015. Adapun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maximum</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146,0000 </w:t>
      </w:r>
      <w:proofErr w:type="spellStart"/>
      <w:r w:rsidR="00197FFB" w:rsidRPr="00397333">
        <w:rPr>
          <w:rFonts w:ascii="Times New Roman" w:hAnsi="Times New Roman" w:cs="Times New Roman"/>
        </w:rPr>
        <w:t>persen</w:t>
      </w:r>
      <w:proofErr w:type="spellEnd"/>
      <w:r w:rsidR="00197FFB" w:rsidRPr="00397333">
        <w:rPr>
          <w:rFonts w:ascii="Times New Roman" w:hAnsi="Times New Roman" w:cs="Times New Roman"/>
        </w:rPr>
        <w:t xml:space="preserve"> yang </w:t>
      </w:r>
      <w:proofErr w:type="spellStart"/>
      <w:r w:rsidR="00197FFB" w:rsidRPr="00397333">
        <w:rPr>
          <w:rFonts w:ascii="Times New Roman" w:hAnsi="Times New Roman" w:cs="Times New Roman"/>
        </w:rPr>
        <w:t>diperoleh</w:t>
      </w:r>
      <w:proofErr w:type="spellEnd"/>
      <w:r w:rsidR="00197FFB" w:rsidRPr="00397333">
        <w:rPr>
          <w:rFonts w:ascii="Times New Roman" w:hAnsi="Times New Roman" w:cs="Times New Roman"/>
        </w:rPr>
        <w:t xml:space="preserve"> PT </w:t>
      </w:r>
      <w:proofErr w:type="spellStart"/>
      <w:r w:rsidR="00197FFB" w:rsidRPr="00397333">
        <w:rPr>
          <w:rFonts w:ascii="Times New Roman" w:hAnsi="Times New Roman" w:cs="Times New Roman"/>
        </w:rPr>
        <w:t>Samindo</w:t>
      </w:r>
      <w:proofErr w:type="spellEnd"/>
      <w:r w:rsidR="00197FFB" w:rsidRPr="00397333">
        <w:rPr>
          <w:rFonts w:ascii="Times New Roman" w:hAnsi="Times New Roman" w:cs="Times New Roman"/>
        </w:rPr>
        <w:t xml:space="preserve"> Resources </w:t>
      </w:r>
      <w:proofErr w:type="spellStart"/>
      <w:r w:rsidR="00197FFB" w:rsidRPr="00397333">
        <w:rPr>
          <w:rFonts w:ascii="Times New Roman" w:hAnsi="Times New Roman" w:cs="Times New Roman"/>
        </w:rPr>
        <w:t>Tbk</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tahun</w:t>
      </w:r>
      <w:proofErr w:type="spellEnd"/>
      <w:r w:rsidR="00197FFB" w:rsidRPr="00397333">
        <w:rPr>
          <w:rFonts w:ascii="Times New Roman" w:hAnsi="Times New Roman" w:cs="Times New Roman"/>
        </w:rPr>
        <w:t xml:space="preserve"> 2017. </w:t>
      </w:r>
      <w:proofErr w:type="spellStart"/>
      <w:r w:rsidR="00197FFB" w:rsidRPr="00397333">
        <w:rPr>
          <w:rFonts w:ascii="Times New Roman" w:hAnsi="Times New Roman" w:cs="Times New Roman"/>
        </w:rPr>
        <w:t>Dengan</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mean</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57,72222 </w:t>
      </w:r>
      <w:proofErr w:type="spellStart"/>
      <w:r w:rsidR="00197FFB" w:rsidRPr="00397333">
        <w:rPr>
          <w:rFonts w:ascii="Times New Roman" w:hAnsi="Times New Roman" w:cs="Times New Roman"/>
        </w:rPr>
        <w:t>persen</w:t>
      </w:r>
      <w:proofErr w:type="spellEnd"/>
      <w:r w:rsidR="00197FFB" w:rsidRPr="00397333">
        <w:rPr>
          <w:rFonts w:ascii="Times New Roman" w:hAnsi="Times New Roman" w:cs="Times New Roman"/>
        </w:rPr>
        <w:t xml:space="preserve">. Lalu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standar</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deviasi</w:t>
      </w:r>
      <w:proofErr w:type="spellEnd"/>
      <w:r w:rsidR="00197FFB" w:rsidRPr="00397333">
        <w:rPr>
          <w:rFonts w:ascii="Times New Roman" w:hAnsi="Times New Roman" w:cs="Times New Roman"/>
        </w:rPr>
        <w:t xml:space="preserve"> pada DPR </w:t>
      </w:r>
      <w:proofErr w:type="spellStart"/>
      <w:r w:rsidR="00197FFB" w:rsidRPr="00397333">
        <w:rPr>
          <w:rFonts w:ascii="Times New Roman" w:hAnsi="Times New Roman" w:cs="Times New Roman"/>
        </w:rPr>
        <w:t>lebih</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kecil</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dibandingkan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dengan</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mean</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yaitu</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34,62606 yang </w:t>
      </w:r>
      <w:proofErr w:type="spellStart"/>
      <w:r w:rsidR="00197FFB" w:rsidRPr="00397333">
        <w:rPr>
          <w:rFonts w:ascii="Times New Roman" w:hAnsi="Times New Roman" w:cs="Times New Roman"/>
        </w:rPr>
        <w:t>artinya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bawa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DPR </w:t>
      </w:r>
      <w:proofErr w:type="spellStart"/>
      <w:r w:rsidR="00197FFB" w:rsidRPr="00397333">
        <w:rPr>
          <w:rFonts w:ascii="Times New Roman" w:hAnsi="Times New Roman" w:cs="Times New Roman"/>
        </w:rPr>
        <w:t>bersifat</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homogen</w:t>
      </w:r>
      <w:proofErr w:type="spellEnd"/>
      <w:r w:rsidR="00197FFB" w:rsidRPr="00397333">
        <w:rPr>
          <w:rFonts w:ascii="Times New Roman" w:hAnsi="Times New Roman" w:cs="Times New Roman"/>
        </w:rPr>
        <w:t xml:space="preserve">. Nilai </w:t>
      </w:r>
      <w:proofErr w:type="spellStart"/>
      <w:r w:rsidR="00197FFB" w:rsidRPr="00397333">
        <w:rPr>
          <w:rFonts w:ascii="Times New Roman" w:hAnsi="Times New Roman" w:cs="Times New Roman"/>
        </w:rPr>
        <w:t>skewnes</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0,484376 </w:t>
      </w:r>
      <w:proofErr w:type="spellStart"/>
      <w:r w:rsidR="00197FFB" w:rsidRPr="00397333">
        <w:rPr>
          <w:rFonts w:ascii="Times New Roman" w:hAnsi="Times New Roman" w:cs="Times New Roman"/>
        </w:rPr>
        <w:t>sehingga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kurva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skewnes</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simetris</w:t>
      </w:r>
      <w:proofErr w:type="spellEnd"/>
      <w:r w:rsidR="00197FFB" w:rsidRPr="00397333">
        <w:rPr>
          <w:rFonts w:ascii="Times New Roman" w:hAnsi="Times New Roman" w:cs="Times New Roman"/>
        </w:rPr>
        <w:t xml:space="preserve">. Nilai kurtosis pada </w:t>
      </w:r>
      <w:proofErr w:type="spellStart"/>
      <w:r w:rsidR="00197FFB" w:rsidRPr="00397333">
        <w:rPr>
          <w:rFonts w:ascii="Times New Roman" w:hAnsi="Times New Roman" w:cs="Times New Roman"/>
        </w:rPr>
        <w:t>variabel</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ini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2,389477 </w:t>
      </w:r>
      <w:proofErr w:type="spellStart"/>
      <w:r w:rsidR="00197FFB" w:rsidRPr="00397333">
        <w:rPr>
          <w:rFonts w:ascii="Times New Roman" w:hAnsi="Times New Roman" w:cs="Times New Roman"/>
        </w:rPr>
        <w:t>dimana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tersebut</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lebih</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kecil</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dari</w:t>
      </w:r>
      <w:proofErr w:type="spellEnd"/>
      <w:r w:rsidR="00197FFB" w:rsidRPr="00397333">
        <w:rPr>
          <w:rFonts w:ascii="Times New Roman" w:hAnsi="Times New Roman" w:cs="Times New Roman"/>
        </w:rPr>
        <w:t xml:space="preserve"> 3, </w:t>
      </w:r>
      <w:proofErr w:type="spellStart"/>
      <w:r w:rsidR="00197FFB" w:rsidRPr="00397333">
        <w:rPr>
          <w:rFonts w:ascii="Times New Roman" w:hAnsi="Times New Roman" w:cs="Times New Roman"/>
        </w:rPr>
        <w:t>sehingga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kurva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distribusi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disebut</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platikurtik</w:t>
      </w:r>
      <w:proofErr w:type="spellEnd"/>
      <w:r w:rsidR="00197FFB" w:rsidRPr="00397333">
        <w:rPr>
          <w:rFonts w:ascii="Times New Roman" w:hAnsi="Times New Roman" w:cs="Times New Roman"/>
        </w:rPr>
        <w:t>.</w:t>
      </w:r>
    </w:p>
    <w:p w14:paraId="012DFBBD" w14:textId="77777777" w:rsidR="00197FFB" w:rsidRPr="00397333" w:rsidRDefault="001B1674" w:rsidP="001B1674">
      <w:pPr>
        <w:tabs>
          <w:tab w:val="left" w:pos="567"/>
        </w:tabs>
        <w:spacing w:line="240" w:lineRule="auto"/>
        <w:jc w:val="both"/>
        <w:rPr>
          <w:rFonts w:ascii="Times New Roman" w:hAnsi="Times New Roman" w:cs="Times New Roman"/>
        </w:rPr>
      </w:pPr>
      <w:r>
        <w:rPr>
          <w:rFonts w:ascii="Times New Roman" w:hAnsi="Times New Roman" w:cs="Times New Roman"/>
          <w:i/>
        </w:rPr>
        <w:tab/>
      </w:r>
      <w:r w:rsidR="00197FFB" w:rsidRPr="00397333">
        <w:rPr>
          <w:rFonts w:ascii="Times New Roman" w:hAnsi="Times New Roman" w:cs="Times New Roman"/>
          <w:i/>
        </w:rPr>
        <w:t>Current ratio</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memiliki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minimum</w:t>
      </w:r>
      <w:r w:rsidR="00197FFB" w:rsidRPr="00397333">
        <w:rPr>
          <w:rFonts w:ascii="Times New Roman" w:hAnsi="Times New Roman" w:cs="Times New Roman"/>
        </w:rPr>
        <w:t xml:space="preserve"> 84,00000 </w:t>
      </w:r>
      <w:proofErr w:type="spellStart"/>
      <w:r w:rsidR="00197FFB" w:rsidRPr="00397333">
        <w:rPr>
          <w:rFonts w:ascii="Times New Roman" w:hAnsi="Times New Roman" w:cs="Times New Roman"/>
        </w:rPr>
        <w:t>persen</w:t>
      </w:r>
      <w:proofErr w:type="spellEnd"/>
      <w:r w:rsidR="00197FFB" w:rsidRPr="00397333">
        <w:rPr>
          <w:rFonts w:ascii="Times New Roman" w:hAnsi="Times New Roman" w:cs="Times New Roman"/>
        </w:rPr>
        <w:t xml:space="preserve"> yang </w:t>
      </w:r>
      <w:proofErr w:type="spellStart"/>
      <w:r w:rsidR="00197FFB" w:rsidRPr="00397333">
        <w:rPr>
          <w:rFonts w:ascii="Times New Roman" w:hAnsi="Times New Roman" w:cs="Times New Roman"/>
        </w:rPr>
        <w:t>diperoleh</w:t>
      </w:r>
      <w:proofErr w:type="spellEnd"/>
      <w:r w:rsidR="00197FFB" w:rsidRPr="00397333">
        <w:rPr>
          <w:rFonts w:ascii="Times New Roman" w:hAnsi="Times New Roman" w:cs="Times New Roman"/>
        </w:rPr>
        <w:t xml:space="preserve"> PT </w:t>
      </w:r>
      <w:proofErr w:type="spellStart"/>
      <w:r w:rsidR="00197FFB" w:rsidRPr="00397333">
        <w:rPr>
          <w:rFonts w:ascii="Times New Roman" w:hAnsi="Times New Roman" w:cs="Times New Roman"/>
        </w:rPr>
        <w:t>Baramulti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Suksessarana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Tbk</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tahun</w:t>
      </w:r>
      <w:proofErr w:type="spellEnd"/>
      <w:r w:rsidR="00197FFB" w:rsidRPr="00397333">
        <w:rPr>
          <w:rFonts w:ascii="Times New Roman" w:hAnsi="Times New Roman" w:cs="Times New Roman"/>
        </w:rPr>
        <w:t xml:space="preserve"> 2015. </w:t>
      </w:r>
      <w:proofErr w:type="spellStart"/>
      <w:r w:rsidR="00197FFB" w:rsidRPr="00397333">
        <w:rPr>
          <w:rFonts w:ascii="Times New Roman" w:hAnsi="Times New Roman" w:cs="Times New Roman"/>
        </w:rPr>
        <w:t>Sedangkan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i/>
        </w:rPr>
        <w:t>nilai</w:t>
      </w:r>
      <w:proofErr w:type="spellEnd"/>
      <w:r w:rsidR="00197FFB" w:rsidRPr="00397333">
        <w:rPr>
          <w:rFonts w:ascii="Times New Roman" w:hAnsi="Times New Roman" w:cs="Times New Roman"/>
          <w:i/>
        </w:rPr>
        <w:t xml:space="preserve"> maximum</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788,0000 yang </w:t>
      </w:r>
      <w:proofErr w:type="spellStart"/>
      <w:r w:rsidR="00197FFB" w:rsidRPr="00397333">
        <w:rPr>
          <w:rFonts w:ascii="Times New Roman" w:hAnsi="Times New Roman" w:cs="Times New Roman"/>
        </w:rPr>
        <w:t>diperoleh</w:t>
      </w:r>
      <w:proofErr w:type="spellEnd"/>
      <w:r w:rsidR="00197FFB" w:rsidRPr="00397333">
        <w:rPr>
          <w:rFonts w:ascii="Times New Roman" w:hAnsi="Times New Roman" w:cs="Times New Roman"/>
        </w:rPr>
        <w:t xml:space="preserve"> PT </w:t>
      </w:r>
      <w:proofErr w:type="spellStart"/>
      <w:r w:rsidR="00197FFB" w:rsidRPr="00397333">
        <w:rPr>
          <w:rFonts w:ascii="Times New Roman" w:hAnsi="Times New Roman" w:cs="Times New Roman"/>
        </w:rPr>
        <w:t>Samindo</w:t>
      </w:r>
      <w:proofErr w:type="spellEnd"/>
      <w:r w:rsidR="00197FFB" w:rsidRPr="00397333">
        <w:rPr>
          <w:rFonts w:ascii="Times New Roman" w:hAnsi="Times New Roman" w:cs="Times New Roman"/>
        </w:rPr>
        <w:t xml:space="preserve"> Resources </w:t>
      </w:r>
      <w:proofErr w:type="spellStart"/>
      <w:r w:rsidR="00197FFB" w:rsidRPr="00397333">
        <w:rPr>
          <w:rFonts w:ascii="Times New Roman" w:hAnsi="Times New Roman" w:cs="Times New Roman"/>
        </w:rPr>
        <w:t>Tbk</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tahun</w:t>
      </w:r>
      <w:proofErr w:type="spellEnd"/>
      <w:r w:rsidR="00197FFB" w:rsidRPr="00397333">
        <w:rPr>
          <w:rFonts w:ascii="Times New Roman" w:hAnsi="Times New Roman" w:cs="Times New Roman"/>
        </w:rPr>
        <w:t xml:space="preserve"> 2022. </w:t>
      </w:r>
      <w:proofErr w:type="spellStart"/>
      <w:r w:rsidR="00197FFB" w:rsidRPr="00397333">
        <w:rPr>
          <w:rFonts w:ascii="Times New Roman" w:hAnsi="Times New Roman" w:cs="Times New Roman"/>
        </w:rPr>
        <w:t>Dengan</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mean</w:t>
      </w:r>
      <w:r w:rsidR="00197FFB" w:rsidRPr="00397333">
        <w:rPr>
          <w:rFonts w:ascii="Times New Roman" w:hAnsi="Times New Roman" w:cs="Times New Roman"/>
        </w:rPr>
        <w:t xml:space="preserve"> 226,6111 </w:t>
      </w:r>
      <w:proofErr w:type="spellStart"/>
      <w:r w:rsidR="00197FFB" w:rsidRPr="00397333">
        <w:rPr>
          <w:rFonts w:ascii="Times New Roman" w:hAnsi="Times New Roman" w:cs="Times New Roman"/>
        </w:rPr>
        <w:t>persen</w:t>
      </w:r>
      <w:proofErr w:type="spellEnd"/>
      <w:r w:rsidR="00197FFB" w:rsidRPr="00397333">
        <w:rPr>
          <w:rFonts w:ascii="Times New Roman" w:hAnsi="Times New Roman" w:cs="Times New Roman"/>
        </w:rPr>
        <w:t xml:space="preserve">. Adapun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standar</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deviasi</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current ratio</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lebih</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kecil</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dibandingkan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dengan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mean </w:t>
      </w:r>
      <w:proofErr w:type="spellStart"/>
      <w:r w:rsidR="00197FFB" w:rsidRPr="00397333">
        <w:rPr>
          <w:rFonts w:ascii="Times New Roman" w:hAnsi="Times New Roman" w:cs="Times New Roman"/>
        </w:rPr>
        <w:t>yaitu</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135,3357 yang </w:t>
      </w:r>
      <w:proofErr w:type="spellStart"/>
      <w:r w:rsidR="00197FFB" w:rsidRPr="00397333">
        <w:rPr>
          <w:rFonts w:ascii="Times New Roman" w:hAnsi="Times New Roman" w:cs="Times New Roman"/>
        </w:rPr>
        <w:t>artinya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current ratio</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bersifat</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homogen</w:t>
      </w:r>
      <w:proofErr w:type="spellEnd"/>
      <w:r w:rsidR="00197FFB" w:rsidRPr="00397333">
        <w:rPr>
          <w:rFonts w:ascii="Times New Roman" w:hAnsi="Times New Roman" w:cs="Times New Roman"/>
        </w:rPr>
        <w:t xml:space="preserve">. Nilai </w:t>
      </w:r>
      <w:proofErr w:type="spellStart"/>
      <w:r w:rsidR="00197FFB" w:rsidRPr="00397333">
        <w:rPr>
          <w:rFonts w:ascii="Times New Roman" w:hAnsi="Times New Roman" w:cs="Times New Roman"/>
        </w:rPr>
        <w:t>skewnes</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2,034744 </w:t>
      </w:r>
      <w:proofErr w:type="spellStart"/>
      <w:r w:rsidR="00197FFB" w:rsidRPr="00397333">
        <w:rPr>
          <w:rFonts w:ascii="Times New Roman" w:hAnsi="Times New Roman" w:cs="Times New Roman"/>
        </w:rPr>
        <w:t>berarti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ekor</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distribusi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cenderung</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condong</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ke</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kanan</w:t>
      </w:r>
      <w:proofErr w:type="spellEnd"/>
      <w:r w:rsidR="00197FFB" w:rsidRPr="00397333">
        <w:rPr>
          <w:rFonts w:ascii="Times New Roman" w:hAnsi="Times New Roman" w:cs="Times New Roman"/>
        </w:rPr>
        <w:t xml:space="preserve">. Nilai </w:t>
      </w:r>
      <w:proofErr w:type="spellStart"/>
      <w:r w:rsidR="00197FFB" w:rsidRPr="00397333">
        <w:rPr>
          <w:rFonts w:ascii="Times New Roman" w:hAnsi="Times New Roman" w:cs="Times New Roman"/>
        </w:rPr>
        <w:t>kurtoris</w:t>
      </w:r>
      <w:proofErr w:type="spellEnd"/>
      <w:r w:rsidR="00197FFB" w:rsidRPr="00397333">
        <w:rPr>
          <w:rFonts w:ascii="Times New Roman" w:hAnsi="Times New Roman" w:cs="Times New Roman"/>
        </w:rPr>
        <w:t xml:space="preserve"> 7,790663 </w:t>
      </w:r>
      <w:proofErr w:type="spellStart"/>
      <w:r w:rsidR="00197FFB" w:rsidRPr="00397333">
        <w:rPr>
          <w:rFonts w:ascii="Times New Roman" w:hAnsi="Times New Roman" w:cs="Times New Roman"/>
        </w:rPr>
        <w:t>dimana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tersebut</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lebih</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besar</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dari</w:t>
      </w:r>
      <w:proofErr w:type="spellEnd"/>
      <w:r w:rsidR="00197FFB" w:rsidRPr="00397333">
        <w:rPr>
          <w:rFonts w:ascii="Times New Roman" w:hAnsi="Times New Roman" w:cs="Times New Roman"/>
        </w:rPr>
        <w:t xml:space="preserve"> 3, </w:t>
      </w:r>
      <w:proofErr w:type="spellStart"/>
      <w:r w:rsidR="00197FFB" w:rsidRPr="00397333">
        <w:rPr>
          <w:rFonts w:ascii="Times New Roman" w:hAnsi="Times New Roman" w:cs="Times New Roman"/>
        </w:rPr>
        <w:t>maka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kurva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distribusi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disebut</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leptokurtik</w:t>
      </w:r>
      <w:proofErr w:type="spellEnd"/>
      <w:r w:rsidR="00197FFB" w:rsidRPr="00397333">
        <w:rPr>
          <w:rFonts w:ascii="Times New Roman" w:hAnsi="Times New Roman" w:cs="Times New Roman"/>
        </w:rPr>
        <w:t>.</w:t>
      </w:r>
    </w:p>
    <w:p w14:paraId="5C1F3EA7" w14:textId="77777777" w:rsidR="00197FFB" w:rsidRPr="00397333" w:rsidRDefault="001B1674" w:rsidP="001B1674">
      <w:pPr>
        <w:tabs>
          <w:tab w:val="left" w:pos="567"/>
        </w:tabs>
        <w:spacing w:line="240" w:lineRule="auto"/>
        <w:jc w:val="both"/>
        <w:rPr>
          <w:rFonts w:ascii="Times New Roman" w:hAnsi="Times New Roman" w:cs="Times New Roman"/>
        </w:rPr>
      </w:pPr>
      <w:r>
        <w:rPr>
          <w:rFonts w:ascii="Times New Roman" w:hAnsi="Times New Roman" w:cs="Times New Roman"/>
          <w:i/>
        </w:rPr>
        <w:tab/>
      </w:r>
      <w:r w:rsidR="00197FFB" w:rsidRPr="00397333">
        <w:rPr>
          <w:rFonts w:ascii="Times New Roman" w:hAnsi="Times New Roman" w:cs="Times New Roman"/>
          <w:i/>
        </w:rPr>
        <w:t>Return On Equity</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memiliki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minimum</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1,000000 </w:t>
      </w:r>
      <w:proofErr w:type="spellStart"/>
      <w:r w:rsidR="00197FFB" w:rsidRPr="00397333">
        <w:rPr>
          <w:rFonts w:ascii="Times New Roman" w:hAnsi="Times New Roman" w:cs="Times New Roman"/>
        </w:rPr>
        <w:t>persen</w:t>
      </w:r>
      <w:proofErr w:type="spellEnd"/>
      <w:r w:rsidR="00197FFB" w:rsidRPr="00397333">
        <w:rPr>
          <w:rFonts w:ascii="Times New Roman" w:hAnsi="Times New Roman" w:cs="Times New Roman"/>
        </w:rPr>
        <w:t xml:space="preserve"> yang </w:t>
      </w:r>
      <w:proofErr w:type="spellStart"/>
      <w:r w:rsidR="00197FFB" w:rsidRPr="00397333">
        <w:rPr>
          <w:rFonts w:ascii="Times New Roman" w:hAnsi="Times New Roman" w:cs="Times New Roman"/>
        </w:rPr>
        <w:t>diperoleh</w:t>
      </w:r>
      <w:proofErr w:type="spellEnd"/>
      <w:r w:rsidR="00197FFB" w:rsidRPr="00397333">
        <w:rPr>
          <w:rFonts w:ascii="Times New Roman" w:hAnsi="Times New Roman" w:cs="Times New Roman"/>
        </w:rPr>
        <w:t xml:space="preserve"> oleh PT Golden Energy mines </w:t>
      </w:r>
      <w:proofErr w:type="spellStart"/>
      <w:r w:rsidR="00197FFB" w:rsidRPr="00397333">
        <w:rPr>
          <w:rFonts w:ascii="Times New Roman" w:hAnsi="Times New Roman" w:cs="Times New Roman"/>
        </w:rPr>
        <w:t>Tbk</w:t>
      </w:r>
      <w:proofErr w:type="spellEnd"/>
      <w:r w:rsidR="00197FFB" w:rsidRPr="00397333">
        <w:rPr>
          <w:rFonts w:ascii="Times New Roman" w:hAnsi="Times New Roman" w:cs="Times New Roman"/>
        </w:rPr>
        <w:t xml:space="preserve"> pada </w:t>
      </w:r>
      <w:proofErr w:type="spellStart"/>
      <w:r w:rsidR="00197FFB" w:rsidRPr="00397333">
        <w:rPr>
          <w:rFonts w:ascii="Times New Roman" w:hAnsi="Times New Roman" w:cs="Times New Roman"/>
        </w:rPr>
        <w:t>tahun</w:t>
      </w:r>
      <w:proofErr w:type="spellEnd"/>
      <w:r w:rsidR="00197FFB" w:rsidRPr="00397333">
        <w:rPr>
          <w:rFonts w:ascii="Times New Roman" w:hAnsi="Times New Roman" w:cs="Times New Roman"/>
        </w:rPr>
        <w:t xml:space="preserve"> 2015. </w:t>
      </w:r>
      <w:proofErr w:type="spellStart"/>
      <w:r w:rsidR="00197FFB" w:rsidRPr="00397333">
        <w:rPr>
          <w:rFonts w:ascii="Times New Roman" w:hAnsi="Times New Roman" w:cs="Times New Roman"/>
        </w:rPr>
        <w:t>Sedangkan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maximum</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125,0000 yang </w:t>
      </w:r>
      <w:proofErr w:type="spellStart"/>
      <w:r w:rsidR="00197FFB" w:rsidRPr="00397333">
        <w:rPr>
          <w:rFonts w:ascii="Times New Roman" w:hAnsi="Times New Roman" w:cs="Times New Roman"/>
        </w:rPr>
        <w:t>diperoleh</w:t>
      </w:r>
      <w:proofErr w:type="spellEnd"/>
      <w:r w:rsidR="00197FFB" w:rsidRPr="00397333">
        <w:rPr>
          <w:rFonts w:ascii="Times New Roman" w:hAnsi="Times New Roman" w:cs="Times New Roman"/>
        </w:rPr>
        <w:t xml:space="preserve"> PT Golden Energy Mines </w:t>
      </w:r>
      <w:proofErr w:type="spellStart"/>
      <w:r w:rsidR="00197FFB" w:rsidRPr="00397333">
        <w:rPr>
          <w:rFonts w:ascii="Times New Roman" w:hAnsi="Times New Roman" w:cs="Times New Roman"/>
        </w:rPr>
        <w:t>Tbk</w:t>
      </w:r>
      <w:proofErr w:type="spellEnd"/>
      <w:r w:rsidR="00197FFB" w:rsidRPr="00397333">
        <w:rPr>
          <w:rFonts w:ascii="Times New Roman" w:hAnsi="Times New Roman" w:cs="Times New Roman"/>
        </w:rPr>
        <w:t xml:space="preserve"> pada </w:t>
      </w:r>
      <w:proofErr w:type="spellStart"/>
      <w:r w:rsidR="00197FFB" w:rsidRPr="00397333">
        <w:rPr>
          <w:rFonts w:ascii="Times New Roman" w:hAnsi="Times New Roman" w:cs="Times New Roman"/>
        </w:rPr>
        <w:t>tahun</w:t>
      </w:r>
      <w:proofErr w:type="spellEnd"/>
      <w:r w:rsidR="00197FFB" w:rsidRPr="00397333">
        <w:rPr>
          <w:rFonts w:ascii="Times New Roman" w:hAnsi="Times New Roman" w:cs="Times New Roman"/>
        </w:rPr>
        <w:t xml:space="preserve"> 2022. </w:t>
      </w:r>
      <w:proofErr w:type="spellStart"/>
      <w:r w:rsidR="00197FFB" w:rsidRPr="00397333">
        <w:rPr>
          <w:rFonts w:ascii="Times New Roman" w:hAnsi="Times New Roman" w:cs="Times New Roman"/>
        </w:rPr>
        <w:t>Dengan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mean</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26,11111 </w:t>
      </w:r>
      <w:proofErr w:type="spellStart"/>
      <w:r w:rsidR="00197FFB" w:rsidRPr="00397333">
        <w:rPr>
          <w:rFonts w:ascii="Times New Roman" w:hAnsi="Times New Roman" w:cs="Times New Roman"/>
        </w:rPr>
        <w:t>persen</w:t>
      </w:r>
      <w:proofErr w:type="spellEnd"/>
      <w:r w:rsidR="00197FFB" w:rsidRPr="00397333">
        <w:rPr>
          <w:rFonts w:ascii="Times New Roman" w:hAnsi="Times New Roman" w:cs="Times New Roman"/>
        </w:rPr>
        <w:t xml:space="preserve">. Adapun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standar</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deviasi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lebih</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kecil</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dibandingkan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dengan</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mean</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yaitu</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25,17407 yang </w:t>
      </w:r>
      <w:proofErr w:type="spellStart"/>
      <w:r w:rsidR="00197FFB" w:rsidRPr="00397333">
        <w:rPr>
          <w:rFonts w:ascii="Times New Roman" w:hAnsi="Times New Roman" w:cs="Times New Roman"/>
        </w:rPr>
        <w:t>artinya</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return on equity</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bersifat</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homogen</w:t>
      </w:r>
      <w:proofErr w:type="spellEnd"/>
      <w:r w:rsidR="00197FFB" w:rsidRPr="00397333">
        <w:rPr>
          <w:rFonts w:ascii="Times New Roman" w:hAnsi="Times New Roman" w:cs="Times New Roman"/>
        </w:rPr>
        <w:t xml:space="preserve">. Nilai </w:t>
      </w:r>
      <w:proofErr w:type="spellStart"/>
      <w:r w:rsidR="00197FFB" w:rsidRPr="00397333">
        <w:rPr>
          <w:rFonts w:ascii="Times New Roman" w:hAnsi="Times New Roman" w:cs="Times New Roman"/>
        </w:rPr>
        <w:t>skewnes</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2,1055077 </w:t>
      </w:r>
      <w:proofErr w:type="spellStart"/>
      <w:r w:rsidR="00197FFB" w:rsidRPr="00397333">
        <w:rPr>
          <w:rFonts w:ascii="Times New Roman" w:hAnsi="Times New Roman" w:cs="Times New Roman"/>
        </w:rPr>
        <w:t>berarti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ekor</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distribusi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cenderung</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condong</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ke</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kanan</w:t>
      </w:r>
      <w:proofErr w:type="spellEnd"/>
      <w:r w:rsidR="00197FFB" w:rsidRPr="00397333">
        <w:rPr>
          <w:rFonts w:ascii="Times New Roman" w:hAnsi="Times New Roman" w:cs="Times New Roman"/>
        </w:rPr>
        <w:t xml:space="preserve">. Nilai </w:t>
      </w:r>
      <w:proofErr w:type="spellStart"/>
      <w:r w:rsidR="00197FFB" w:rsidRPr="00397333">
        <w:rPr>
          <w:rFonts w:ascii="Times New Roman" w:hAnsi="Times New Roman" w:cs="Times New Roman"/>
        </w:rPr>
        <w:t>kurtoris</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7,749393 </w:t>
      </w:r>
      <w:proofErr w:type="spellStart"/>
      <w:r w:rsidR="00197FFB" w:rsidRPr="00397333">
        <w:rPr>
          <w:rFonts w:ascii="Times New Roman" w:hAnsi="Times New Roman" w:cs="Times New Roman"/>
        </w:rPr>
        <w:t>lebih</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besar</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dari</w:t>
      </w:r>
      <w:proofErr w:type="spellEnd"/>
      <w:r w:rsidR="00197FFB" w:rsidRPr="00397333">
        <w:rPr>
          <w:rFonts w:ascii="Times New Roman" w:hAnsi="Times New Roman" w:cs="Times New Roman"/>
        </w:rPr>
        <w:t xml:space="preserve"> 3 </w:t>
      </w:r>
      <w:proofErr w:type="spellStart"/>
      <w:r w:rsidR="00197FFB" w:rsidRPr="00397333">
        <w:rPr>
          <w:rFonts w:ascii="Times New Roman" w:hAnsi="Times New Roman" w:cs="Times New Roman"/>
        </w:rPr>
        <w:t>maka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kurva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distribusi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disebut</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leptokurtik</w:t>
      </w:r>
      <w:proofErr w:type="spellEnd"/>
      <w:r w:rsidR="00197FFB" w:rsidRPr="00397333">
        <w:rPr>
          <w:rFonts w:ascii="Times New Roman" w:hAnsi="Times New Roman" w:cs="Times New Roman"/>
        </w:rPr>
        <w:t xml:space="preserve">. </w:t>
      </w:r>
    </w:p>
    <w:p w14:paraId="35B360F7" w14:textId="77777777" w:rsidR="00197FFB" w:rsidRPr="00397333" w:rsidRDefault="001B1674" w:rsidP="001B1674">
      <w:pPr>
        <w:tabs>
          <w:tab w:val="left" w:pos="567"/>
        </w:tabs>
        <w:spacing w:line="240" w:lineRule="auto"/>
        <w:jc w:val="both"/>
        <w:rPr>
          <w:rFonts w:ascii="Times New Roman" w:hAnsi="Times New Roman" w:cs="Times New Roman"/>
        </w:rPr>
      </w:pPr>
      <w:r>
        <w:rPr>
          <w:rFonts w:ascii="Times New Roman" w:hAnsi="Times New Roman" w:cs="Times New Roman"/>
        </w:rPr>
        <w:tab/>
      </w:r>
      <w:r w:rsidR="00197FFB" w:rsidRPr="00397333">
        <w:rPr>
          <w:rFonts w:ascii="Times New Roman" w:hAnsi="Times New Roman" w:cs="Times New Roman"/>
        </w:rPr>
        <w:t xml:space="preserve">Harga </w:t>
      </w:r>
      <w:proofErr w:type="spellStart"/>
      <w:r w:rsidR="00197FFB" w:rsidRPr="00397333">
        <w:rPr>
          <w:rFonts w:ascii="Times New Roman" w:hAnsi="Times New Roman" w:cs="Times New Roman"/>
        </w:rPr>
        <w:t>saham</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memiliki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minimum</w:t>
      </w:r>
      <w:r w:rsidR="00197FFB" w:rsidRPr="00397333">
        <w:rPr>
          <w:rFonts w:ascii="Times New Roman" w:hAnsi="Times New Roman" w:cs="Times New Roman"/>
        </w:rPr>
        <w:t xml:space="preserve"> </w:t>
      </w:r>
      <w:proofErr w:type="gramStart"/>
      <w:r w:rsidR="00197FFB" w:rsidRPr="00397333">
        <w:rPr>
          <w:rFonts w:ascii="Times New Roman" w:hAnsi="Times New Roman" w:cs="Times New Roman"/>
        </w:rPr>
        <w:t>215,00000 rupiah</w:t>
      </w:r>
      <w:proofErr w:type="gramEnd"/>
      <w:r w:rsidR="00197FFB" w:rsidRPr="00397333">
        <w:rPr>
          <w:rFonts w:ascii="Times New Roman" w:hAnsi="Times New Roman" w:cs="Times New Roman"/>
        </w:rPr>
        <w:t xml:space="preserve"> yang </w:t>
      </w:r>
      <w:proofErr w:type="spellStart"/>
      <w:r w:rsidR="00197FFB" w:rsidRPr="00397333">
        <w:rPr>
          <w:rFonts w:ascii="Times New Roman" w:hAnsi="Times New Roman" w:cs="Times New Roman"/>
        </w:rPr>
        <w:t>diperoleh</w:t>
      </w:r>
      <w:proofErr w:type="spellEnd"/>
      <w:r w:rsidR="00197FFB" w:rsidRPr="00397333">
        <w:rPr>
          <w:rFonts w:ascii="Times New Roman" w:hAnsi="Times New Roman" w:cs="Times New Roman"/>
        </w:rPr>
        <w:t xml:space="preserve"> PT Radiant Utama </w:t>
      </w:r>
      <w:proofErr w:type="spellStart"/>
      <w:r w:rsidR="00197FFB" w:rsidRPr="00397333">
        <w:rPr>
          <w:rFonts w:ascii="Times New Roman" w:hAnsi="Times New Roman" w:cs="Times New Roman"/>
        </w:rPr>
        <w:t>Interinsco</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Tbk</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tahun</w:t>
      </w:r>
      <w:proofErr w:type="spellEnd"/>
      <w:r w:rsidR="00197FFB" w:rsidRPr="00397333">
        <w:rPr>
          <w:rFonts w:ascii="Times New Roman" w:hAnsi="Times New Roman" w:cs="Times New Roman"/>
        </w:rPr>
        <w:t xml:space="preserve"> 2015 dan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 xml:space="preserve">maximum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39025,00 rupiah yang </w:t>
      </w:r>
      <w:proofErr w:type="spellStart"/>
      <w:r w:rsidR="00197FFB" w:rsidRPr="00397333">
        <w:rPr>
          <w:rFonts w:ascii="Times New Roman" w:hAnsi="Times New Roman" w:cs="Times New Roman"/>
        </w:rPr>
        <w:t>diperoleh</w:t>
      </w:r>
      <w:proofErr w:type="spellEnd"/>
      <w:r w:rsidR="00197FFB" w:rsidRPr="00397333">
        <w:rPr>
          <w:rFonts w:ascii="Times New Roman" w:hAnsi="Times New Roman" w:cs="Times New Roman"/>
        </w:rPr>
        <w:t xml:space="preserve"> PT Indo </w:t>
      </w:r>
      <w:proofErr w:type="spellStart"/>
      <w:r w:rsidR="00197FFB" w:rsidRPr="00397333">
        <w:rPr>
          <w:rFonts w:ascii="Times New Roman" w:hAnsi="Times New Roman" w:cs="Times New Roman"/>
        </w:rPr>
        <w:t>Tambangraya</w:t>
      </w:r>
      <w:proofErr w:type="spellEnd"/>
      <w:r w:rsidR="00197FFB" w:rsidRPr="00397333">
        <w:rPr>
          <w:rFonts w:ascii="Times New Roman" w:hAnsi="Times New Roman" w:cs="Times New Roman"/>
        </w:rPr>
        <w:t xml:space="preserve"> Megah </w:t>
      </w:r>
      <w:proofErr w:type="spellStart"/>
      <w:r w:rsidR="00197FFB" w:rsidRPr="00397333">
        <w:rPr>
          <w:rFonts w:ascii="Times New Roman" w:hAnsi="Times New Roman" w:cs="Times New Roman"/>
        </w:rPr>
        <w:t>Tbk</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tahun</w:t>
      </w:r>
      <w:proofErr w:type="spellEnd"/>
      <w:r w:rsidR="00197FFB" w:rsidRPr="00397333">
        <w:rPr>
          <w:rFonts w:ascii="Times New Roman" w:hAnsi="Times New Roman" w:cs="Times New Roman"/>
        </w:rPr>
        <w:t xml:space="preserve"> 2022. </w:t>
      </w:r>
      <w:proofErr w:type="spellStart"/>
      <w:r w:rsidR="00197FFB" w:rsidRPr="00397333">
        <w:rPr>
          <w:rFonts w:ascii="Times New Roman" w:hAnsi="Times New Roman" w:cs="Times New Roman"/>
        </w:rPr>
        <w:t>Dengan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w:t>
      </w:r>
      <w:r w:rsidR="00197FFB" w:rsidRPr="00397333">
        <w:rPr>
          <w:rFonts w:ascii="Times New Roman" w:hAnsi="Times New Roman" w:cs="Times New Roman"/>
          <w:i/>
        </w:rPr>
        <w:t>mean</w:t>
      </w:r>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3977,431 rupiah. Adapun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standar</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deviasi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harga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saham</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lebih</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kecil</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dibandingkan</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nilai</w:t>
      </w:r>
      <w:proofErr w:type="spellEnd"/>
      <w:r w:rsidR="00197FFB" w:rsidRPr="00397333">
        <w:rPr>
          <w:rFonts w:ascii="Times New Roman" w:hAnsi="Times New Roman" w:cs="Times New Roman"/>
        </w:rPr>
        <w:t xml:space="preserve"> mean </w:t>
      </w:r>
      <w:proofErr w:type="spellStart"/>
      <w:r w:rsidR="00197FFB" w:rsidRPr="00397333">
        <w:rPr>
          <w:rFonts w:ascii="Times New Roman" w:hAnsi="Times New Roman" w:cs="Times New Roman"/>
        </w:rPr>
        <w:t>yaitu</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6356,938 yang </w:t>
      </w:r>
      <w:proofErr w:type="spellStart"/>
      <w:r w:rsidR="00197FFB" w:rsidRPr="00397333">
        <w:rPr>
          <w:rFonts w:ascii="Times New Roman" w:hAnsi="Times New Roman" w:cs="Times New Roman"/>
        </w:rPr>
        <w:t>artinya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harga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saham</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bersifat</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heterogen</w:t>
      </w:r>
      <w:proofErr w:type="spellEnd"/>
      <w:r w:rsidR="00197FFB" w:rsidRPr="00397333">
        <w:rPr>
          <w:rFonts w:ascii="Times New Roman" w:hAnsi="Times New Roman" w:cs="Times New Roman"/>
        </w:rPr>
        <w:t xml:space="preserve">. Nilai </w:t>
      </w:r>
      <w:proofErr w:type="spellStart"/>
      <w:r w:rsidR="00197FFB" w:rsidRPr="00397333">
        <w:rPr>
          <w:rFonts w:ascii="Times New Roman" w:hAnsi="Times New Roman" w:cs="Times New Roman"/>
        </w:rPr>
        <w:t>skewnes</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3,278007 </w:t>
      </w:r>
      <w:proofErr w:type="spellStart"/>
      <w:r w:rsidR="00197FFB" w:rsidRPr="00397333">
        <w:rPr>
          <w:rFonts w:ascii="Times New Roman" w:hAnsi="Times New Roman" w:cs="Times New Roman"/>
        </w:rPr>
        <w:t>berarti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ekor</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distribusi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cenderung</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condong</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ke</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kanan</w:t>
      </w:r>
      <w:proofErr w:type="spellEnd"/>
      <w:r w:rsidR="00197FFB" w:rsidRPr="00397333">
        <w:rPr>
          <w:rFonts w:ascii="Times New Roman" w:hAnsi="Times New Roman" w:cs="Times New Roman"/>
        </w:rPr>
        <w:t xml:space="preserve">. Nilai </w:t>
      </w:r>
      <w:proofErr w:type="spellStart"/>
      <w:r w:rsidR="00197FFB" w:rsidRPr="00397333">
        <w:rPr>
          <w:rFonts w:ascii="Times New Roman" w:hAnsi="Times New Roman" w:cs="Times New Roman"/>
        </w:rPr>
        <w:t>kurtoris</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sebesar</w:t>
      </w:r>
      <w:proofErr w:type="spellEnd"/>
      <w:r w:rsidR="00197FFB" w:rsidRPr="00397333">
        <w:rPr>
          <w:rFonts w:ascii="Times New Roman" w:hAnsi="Times New Roman" w:cs="Times New Roman"/>
        </w:rPr>
        <w:t xml:space="preserve"> 15,56071 </w:t>
      </w:r>
      <w:proofErr w:type="spellStart"/>
      <w:r w:rsidR="00197FFB" w:rsidRPr="00397333">
        <w:rPr>
          <w:rFonts w:ascii="Times New Roman" w:hAnsi="Times New Roman" w:cs="Times New Roman"/>
        </w:rPr>
        <w:t>lebih</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besar</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dari</w:t>
      </w:r>
      <w:proofErr w:type="spellEnd"/>
      <w:r w:rsidR="00197FFB" w:rsidRPr="00397333">
        <w:rPr>
          <w:rFonts w:ascii="Times New Roman" w:hAnsi="Times New Roman" w:cs="Times New Roman"/>
        </w:rPr>
        <w:t xml:space="preserve"> 3, </w:t>
      </w:r>
      <w:proofErr w:type="spellStart"/>
      <w:r w:rsidR="00197FFB" w:rsidRPr="00397333">
        <w:rPr>
          <w:rFonts w:ascii="Times New Roman" w:hAnsi="Times New Roman" w:cs="Times New Roman"/>
        </w:rPr>
        <w:t>maka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kurva</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distribusi</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disebut</w:t>
      </w:r>
      <w:proofErr w:type="spellEnd"/>
      <w:r w:rsidR="00197FFB" w:rsidRPr="00397333">
        <w:rPr>
          <w:rFonts w:ascii="Times New Roman" w:hAnsi="Times New Roman" w:cs="Times New Roman"/>
        </w:rPr>
        <w:t xml:space="preserve"> </w:t>
      </w:r>
      <w:proofErr w:type="spellStart"/>
      <w:r w:rsidR="00197FFB" w:rsidRPr="00397333">
        <w:rPr>
          <w:rFonts w:ascii="Times New Roman" w:hAnsi="Times New Roman" w:cs="Times New Roman"/>
        </w:rPr>
        <w:t>leptokurtik</w:t>
      </w:r>
      <w:proofErr w:type="spellEnd"/>
      <w:r w:rsidR="00197FFB" w:rsidRPr="00397333">
        <w:rPr>
          <w:rFonts w:ascii="Times New Roman" w:hAnsi="Times New Roman" w:cs="Times New Roman"/>
        </w:rPr>
        <w:t>.</w:t>
      </w:r>
    </w:p>
    <w:p w14:paraId="3D9BAFEF" w14:textId="77777777" w:rsidR="003D3A4F" w:rsidRPr="00397333" w:rsidRDefault="003D3A4F" w:rsidP="000C47D4">
      <w:pPr>
        <w:tabs>
          <w:tab w:val="left" w:pos="284"/>
          <w:tab w:val="left" w:pos="993"/>
        </w:tabs>
        <w:spacing w:after="0" w:line="240" w:lineRule="auto"/>
        <w:jc w:val="both"/>
        <w:rPr>
          <w:rFonts w:ascii="Times New Roman" w:hAnsi="Times New Roman" w:cs="Times New Roman"/>
          <w:b/>
        </w:rPr>
      </w:pPr>
      <w:r w:rsidRPr="00397333">
        <w:rPr>
          <w:rFonts w:ascii="Times New Roman" w:hAnsi="Times New Roman" w:cs="Times New Roman"/>
          <w:b/>
        </w:rPr>
        <w:t>UJI ASUMSI KLASIK</w:t>
      </w:r>
    </w:p>
    <w:p w14:paraId="18B93340" w14:textId="77777777" w:rsidR="003D3A4F" w:rsidRPr="00397333" w:rsidRDefault="000C47D4" w:rsidP="000C47D4">
      <w:pPr>
        <w:tabs>
          <w:tab w:val="left" w:pos="284"/>
          <w:tab w:val="left" w:pos="993"/>
        </w:tabs>
        <w:spacing w:after="0" w:line="240" w:lineRule="auto"/>
        <w:jc w:val="both"/>
        <w:rPr>
          <w:rFonts w:ascii="Times New Roman" w:hAnsi="Times New Roman" w:cs="Times New Roman"/>
          <w:b/>
        </w:rPr>
      </w:pPr>
      <w:r w:rsidRPr="00397333">
        <w:rPr>
          <w:rFonts w:ascii="Times New Roman" w:hAnsi="Times New Roman" w:cs="Times New Roman"/>
          <w:b/>
        </w:rPr>
        <w:t xml:space="preserve">Uji </w:t>
      </w:r>
      <w:proofErr w:type="spellStart"/>
      <w:r w:rsidRPr="00397333">
        <w:rPr>
          <w:rFonts w:ascii="Times New Roman" w:hAnsi="Times New Roman" w:cs="Times New Roman"/>
          <w:b/>
        </w:rPr>
        <w:t>Normalitas</w:t>
      </w:r>
      <w:proofErr w:type="spellEnd"/>
    </w:p>
    <w:p w14:paraId="13EFE669" w14:textId="77777777" w:rsidR="00721850" w:rsidRPr="00397333" w:rsidRDefault="0094234F" w:rsidP="000C47D4">
      <w:pPr>
        <w:pStyle w:val="Caption"/>
        <w:spacing w:after="0"/>
        <w:ind w:left="0"/>
        <w:rPr>
          <w:sz w:val="22"/>
          <w:szCs w:val="22"/>
        </w:rPr>
      </w:pPr>
      <w:bookmarkStart w:id="10" w:name="_Toc175083490"/>
      <w:r>
        <w:rPr>
          <w:sz w:val="22"/>
          <w:szCs w:val="22"/>
        </w:rPr>
        <w:t xml:space="preserve">Gambar </w:t>
      </w:r>
      <w:r w:rsidR="00721850" w:rsidRPr="00397333">
        <w:rPr>
          <w:sz w:val="22"/>
          <w:szCs w:val="22"/>
        </w:rPr>
        <w:fldChar w:fldCharType="begin"/>
      </w:r>
      <w:r w:rsidR="00721850" w:rsidRPr="00397333">
        <w:rPr>
          <w:sz w:val="22"/>
          <w:szCs w:val="22"/>
        </w:rPr>
        <w:instrText xml:space="preserve"> SEQ Gambar_4. \* ARABIC </w:instrText>
      </w:r>
      <w:r w:rsidR="00721850" w:rsidRPr="00397333">
        <w:rPr>
          <w:sz w:val="22"/>
          <w:szCs w:val="22"/>
        </w:rPr>
        <w:fldChar w:fldCharType="separate"/>
      </w:r>
      <w:r w:rsidR="008368C6">
        <w:rPr>
          <w:noProof/>
          <w:sz w:val="22"/>
          <w:szCs w:val="22"/>
        </w:rPr>
        <w:t>1</w:t>
      </w:r>
      <w:r w:rsidR="00721850" w:rsidRPr="00397333">
        <w:rPr>
          <w:noProof/>
          <w:sz w:val="22"/>
          <w:szCs w:val="22"/>
        </w:rPr>
        <w:fldChar w:fldCharType="end"/>
      </w:r>
      <w:r w:rsidR="00721850" w:rsidRPr="00397333">
        <w:rPr>
          <w:sz w:val="22"/>
          <w:szCs w:val="22"/>
        </w:rPr>
        <w:t xml:space="preserve"> Hasil Uji </w:t>
      </w:r>
      <w:proofErr w:type="spellStart"/>
      <w:r w:rsidR="00721850" w:rsidRPr="00397333">
        <w:rPr>
          <w:sz w:val="22"/>
          <w:szCs w:val="22"/>
        </w:rPr>
        <w:t>Normalitas</w:t>
      </w:r>
      <w:bookmarkEnd w:id="10"/>
      <w:proofErr w:type="spellEnd"/>
    </w:p>
    <w:p w14:paraId="7566FA8C" w14:textId="77777777" w:rsidR="003D3A4F" w:rsidRPr="0094234F" w:rsidRDefault="00721850" w:rsidP="0094234F">
      <w:pPr>
        <w:spacing w:line="240" w:lineRule="auto"/>
        <w:jc w:val="center"/>
      </w:pPr>
      <w:r w:rsidRPr="00397333">
        <w:rPr>
          <w:rFonts w:ascii="Times New Roman" w:hAnsi="Times New Roman" w:cs="Times New Roman"/>
          <w:noProof/>
        </w:rPr>
        <w:drawing>
          <wp:inline distT="0" distB="0" distL="0" distR="0" wp14:anchorId="699AA29D" wp14:editId="6C5D41C4">
            <wp:extent cx="1886810" cy="781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5880" cy="797223"/>
                    </a:xfrm>
                    <a:prstGeom prst="rect">
                      <a:avLst/>
                    </a:prstGeom>
                    <a:noFill/>
                    <a:ln>
                      <a:noFill/>
                    </a:ln>
                  </pic:spPr>
                </pic:pic>
              </a:graphicData>
            </a:graphic>
          </wp:inline>
        </w:drawing>
      </w:r>
    </w:p>
    <w:p w14:paraId="0AA6B3BD" w14:textId="77777777" w:rsidR="00721850" w:rsidRPr="00397333" w:rsidRDefault="0094234F" w:rsidP="001B1674">
      <w:pPr>
        <w:spacing w:line="240" w:lineRule="auto"/>
        <w:ind w:firstLine="567"/>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gambar</w:t>
      </w:r>
      <w:proofErr w:type="spellEnd"/>
      <w:r>
        <w:rPr>
          <w:rFonts w:ascii="Times New Roman" w:hAnsi="Times New Roman" w:cs="Times New Roman"/>
        </w:rPr>
        <w:t xml:space="preserve"> </w:t>
      </w:r>
      <w:r w:rsidR="00721850" w:rsidRPr="00397333">
        <w:rPr>
          <w:rFonts w:ascii="Times New Roman" w:hAnsi="Times New Roman" w:cs="Times New Roman"/>
        </w:rPr>
        <w:t xml:space="preserve">1 </w:t>
      </w:r>
      <w:proofErr w:type="spellStart"/>
      <w:r w:rsidR="00721850" w:rsidRPr="00397333">
        <w:rPr>
          <w:rFonts w:ascii="Times New Roman" w:hAnsi="Times New Roman" w:cs="Times New Roman"/>
        </w:rPr>
        <w:t>nilai</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probabilitas</w:t>
      </w:r>
      <w:proofErr w:type="spellEnd"/>
      <w:r w:rsidR="00721850" w:rsidRPr="00397333">
        <w:rPr>
          <w:rFonts w:ascii="Times New Roman" w:hAnsi="Times New Roman" w:cs="Times New Roman"/>
        </w:rPr>
        <w:t xml:space="preserve"> Jarque-Bera </w:t>
      </w:r>
      <w:proofErr w:type="spellStart"/>
      <w:r w:rsidR="00721850" w:rsidRPr="00397333">
        <w:rPr>
          <w:rFonts w:ascii="Times New Roman" w:hAnsi="Times New Roman" w:cs="Times New Roman"/>
        </w:rPr>
        <w:t>sebesar</w:t>
      </w:r>
      <w:proofErr w:type="spellEnd"/>
      <w:r w:rsidR="00721850" w:rsidRPr="00397333">
        <w:rPr>
          <w:rFonts w:ascii="Times New Roman" w:hAnsi="Times New Roman" w:cs="Times New Roman"/>
        </w:rPr>
        <w:t xml:space="preserve"> 0,000000 &lt; 0,05 </w:t>
      </w:r>
      <w:proofErr w:type="spellStart"/>
      <w:r w:rsidR="00721850" w:rsidRPr="00397333">
        <w:rPr>
          <w:rFonts w:ascii="Times New Roman" w:hAnsi="Times New Roman" w:cs="Times New Roman"/>
        </w:rPr>
        <w:t>maka</w:t>
      </w:r>
      <w:proofErr w:type="spellEnd"/>
      <w:r w:rsidR="00721850" w:rsidRPr="00397333">
        <w:rPr>
          <w:rFonts w:ascii="Times New Roman" w:hAnsi="Times New Roman" w:cs="Times New Roman"/>
        </w:rPr>
        <w:t xml:space="preserve"> data </w:t>
      </w:r>
      <w:proofErr w:type="spellStart"/>
      <w:r w:rsidR="00721850" w:rsidRPr="00397333">
        <w:rPr>
          <w:rFonts w:ascii="Times New Roman" w:hAnsi="Times New Roman" w:cs="Times New Roman"/>
        </w:rPr>
        <w:lastRenderedPageBreak/>
        <w:t>dikatakan</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tidak</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berdistribusi</w:t>
      </w:r>
      <w:proofErr w:type="spellEnd"/>
      <w:r w:rsidR="00721850" w:rsidRPr="00397333">
        <w:rPr>
          <w:rFonts w:ascii="Times New Roman" w:hAnsi="Times New Roman" w:cs="Times New Roman"/>
        </w:rPr>
        <w:t xml:space="preserve"> normal. Karena data </w:t>
      </w:r>
      <w:proofErr w:type="spellStart"/>
      <w:r w:rsidR="00721850" w:rsidRPr="00397333">
        <w:rPr>
          <w:rFonts w:ascii="Times New Roman" w:hAnsi="Times New Roman" w:cs="Times New Roman"/>
        </w:rPr>
        <w:t>berdistribusi</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tidak</w:t>
      </w:r>
      <w:proofErr w:type="spellEnd"/>
      <w:r w:rsidR="00721850" w:rsidRPr="00397333">
        <w:rPr>
          <w:rFonts w:ascii="Times New Roman" w:hAnsi="Times New Roman" w:cs="Times New Roman"/>
        </w:rPr>
        <w:t xml:space="preserve"> normal, </w:t>
      </w:r>
      <w:proofErr w:type="spellStart"/>
      <w:r w:rsidR="00721850" w:rsidRPr="00397333">
        <w:rPr>
          <w:rFonts w:ascii="Times New Roman" w:hAnsi="Times New Roman" w:cs="Times New Roman"/>
        </w:rPr>
        <w:t>maka</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peneliti</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melakukan</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penyembuhan</w:t>
      </w:r>
      <w:proofErr w:type="spellEnd"/>
      <w:r w:rsidR="00721850" w:rsidRPr="00397333">
        <w:rPr>
          <w:rFonts w:ascii="Times New Roman" w:hAnsi="Times New Roman" w:cs="Times New Roman"/>
        </w:rPr>
        <w:t xml:space="preserve"> data </w:t>
      </w:r>
      <w:proofErr w:type="spellStart"/>
      <w:r w:rsidR="00721850" w:rsidRPr="00397333">
        <w:rPr>
          <w:rFonts w:ascii="Times New Roman" w:hAnsi="Times New Roman" w:cs="Times New Roman"/>
        </w:rPr>
        <w:t>dengan</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mentransformasi</w:t>
      </w:r>
      <w:proofErr w:type="spellEnd"/>
      <w:r w:rsidR="00721850" w:rsidRPr="00397333">
        <w:rPr>
          <w:rFonts w:ascii="Times New Roman" w:hAnsi="Times New Roman" w:cs="Times New Roman"/>
        </w:rPr>
        <w:t xml:space="preserve"> data </w:t>
      </w:r>
      <w:proofErr w:type="spellStart"/>
      <w:r w:rsidR="00721850" w:rsidRPr="00397333">
        <w:rPr>
          <w:rFonts w:ascii="Times New Roman" w:hAnsi="Times New Roman" w:cs="Times New Roman"/>
        </w:rPr>
        <w:t>kedalam</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bentuk</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logaritma</w:t>
      </w:r>
      <w:proofErr w:type="spellEnd"/>
      <w:r w:rsidR="00721850" w:rsidRPr="00397333">
        <w:rPr>
          <w:rFonts w:ascii="Times New Roman" w:hAnsi="Times New Roman" w:cs="Times New Roman"/>
        </w:rPr>
        <w:t xml:space="preserve"> natural (Ln). Adapun </w:t>
      </w:r>
      <w:proofErr w:type="spellStart"/>
      <w:r w:rsidR="00721850" w:rsidRPr="00397333">
        <w:rPr>
          <w:rFonts w:ascii="Times New Roman" w:hAnsi="Times New Roman" w:cs="Times New Roman"/>
        </w:rPr>
        <w:t>hasil</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dari</w:t>
      </w:r>
      <w:proofErr w:type="spellEnd"/>
      <w:r w:rsidR="00721850" w:rsidRPr="00397333">
        <w:rPr>
          <w:rFonts w:ascii="Times New Roman" w:hAnsi="Times New Roman" w:cs="Times New Roman"/>
        </w:rPr>
        <w:t xml:space="preserve"> uji </w:t>
      </w:r>
      <w:proofErr w:type="spellStart"/>
      <w:r w:rsidR="00721850" w:rsidRPr="00397333">
        <w:rPr>
          <w:rFonts w:ascii="Times New Roman" w:hAnsi="Times New Roman" w:cs="Times New Roman"/>
        </w:rPr>
        <w:t>normalitas</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setelah</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ditransformasi</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dalam</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bentuk</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logaritma</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sebagai</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berikut</w:t>
      </w:r>
      <w:proofErr w:type="spellEnd"/>
      <w:r w:rsidR="00721850" w:rsidRPr="00397333">
        <w:rPr>
          <w:rFonts w:ascii="Times New Roman" w:hAnsi="Times New Roman" w:cs="Times New Roman"/>
        </w:rPr>
        <w:t>.</w:t>
      </w:r>
    </w:p>
    <w:p w14:paraId="384A1C46" w14:textId="77777777" w:rsidR="00721850" w:rsidRPr="00397333" w:rsidRDefault="0094234F" w:rsidP="00853B13">
      <w:pPr>
        <w:pStyle w:val="Caption"/>
        <w:ind w:left="0"/>
        <w:rPr>
          <w:sz w:val="22"/>
          <w:szCs w:val="22"/>
        </w:rPr>
      </w:pPr>
      <w:bookmarkStart w:id="11" w:name="_Toc175083491"/>
      <w:r>
        <w:rPr>
          <w:sz w:val="22"/>
          <w:szCs w:val="22"/>
        </w:rPr>
        <w:t xml:space="preserve">Gambar </w:t>
      </w:r>
      <w:r w:rsidR="00721850" w:rsidRPr="00397333">
        <w:rPr>
          <w:sz w:val="22"/>
          <w:szCs w:val="22"/>
        </w:rPr>
        <w:fldChar w:fldCharType="begin"/>
      </w:r>
      <w:r w:rsidR="00721850" w:rsidRPr="00397333">
        <w:rPr>
          <w:sz w:val="22"/>
          <w:szCs w:val="22"/>
        </w:rPr>
        <w:instrText xml:space="preserve"> SEQ Gambar_4. \* ARABIC </w:instrText>
      </w:r>
      <w:r w:rsidR="00721850" w:rsidRPr="00397333">
        <w:rPr>
          <w:sz w:val="22"/>
          <w:szCs w:val="22"/>
        </w:rPr>
        <w:fldChar w:fldCharType="separate"/>
      </w:r>
      <w:r w:rsidR="008368C6">
        <w:rPr>
          <w:noProof/>
          <w:sz w:val="22"/>
          <w:szCs w:val="22"/>
        </w:rPr>
        <w:t>2</w:t>
      </w:r>
      <w:r w:rsidR="00721850" w:rsidRPr="00397333">
        <w:rPr>
          <w:noProof/>
          <w:sz w:val="22"/>
          <w:szCs w:val="22"/>
        </w:rPr>
        <w:fldChar w:fldCharType="end"/>
      </w:r>
      <w:r w:rsidR="001B1674">
        <w:rPr>
          <w:sz w:val="22"/>
          <w:szCs w:val="22"/>
        </w:rPr>
        <w:t xml:space="preserve"> Hasil Uji </w:t>
      </w:r>
      <w:proofErr w:type="spellStart"/>
      <w:r w:rsidR="001B1674">
        <w:rPr>
          <w:sz w:val="22"/>
          <w:szCs w:val="22"/>
        </w:rPr>
        <w:t>Normalitas</w:t>
      </w:r>
      <w:proofErr w:type="spellEnd"/>
      <w:r w:rsidR="001B1674">
        <w:rPr>
          <w:sz w:val="22"/>
          <w:szCs w:val="22"/>
        </w:rPr>
        <w:t xml:space="preserve"> </w:t>
      </w:r>
      <w:proofErr w:type="spellStart"/>
      <w:r w:rsidR="001B1674">
        <w:rPr>
          <w:sz w:val="22"/>
          <w:szCs w:val="22"/>
        </w:rPr>
        <w:t>Setelah</w:t>
      </w:r>
      <w:proofErr w:type="spellEnd"/>
      <w:r w:rsidR="001B1674">
        <w:rPr>
          <w:sz w:val="22"/>
          <w:szCs w:val="22"/>
        </w:rPr>
        <w:t xml:space="preserve"> </w:t>
      </w:r>
      <w:proofErr w:type="spellStart"/>
      <w:r w:rsidR="001B1674">
        <w:rPr>
          <w:sz w:val="22"/>
          <w:szCs w:val="22"/>
        </w:rPr>
        <w:t>d</w:t>
      </w:r>
      <w:r w:rsidR="00721850" w:rsidRPr="00397333">
        <w:rPr>
          <w:sz w:val="22"/>
          <w:szCs w:val="22"/>
        </w:rPr>
        <w:t>i</w:t>
      </w:r>
      <w:r w:rsidR="001B1674">
        <w:rPr>
          <w:sz w:val="22"/>
          <w:szCs w:val="22"/>
        </w:rPr>
        <w:t>l</w:t>
      </w:r>
      <w:r w:rsidR="00721850" w:rsidRPr="00397333">
        <w:rPr>
          <w:sz w:val="22"/>
          <w:szCs w:val="22"/>
        </w:rPr>
        <w:t>ogaritma</w:t>
      </w:r>
      <w:bookmarkEnd w:id="11"/>
      <w:proofErr w:type="spellEnd"/>
    </w:p>
    <w:p w14:paraId="0E2B6F44" w14:textId="77777777" w:rsidR="00721850" w:rsidRPr="00397333" w:rsidRDefault="00721850" w:rsidP="00397333">
      <w:pPr>
        <w:spacing w:line="240" w:lineRule="auto"/>
        <w:jc w:val="center"/>
      </w:pPr>
      <w:r w:rsidRPr="00397333">
        <w:rPr>
          <w:b/>
          <w:noProof/>
        </w:rPr>
        <w:drawing>
          <wp:inline distT="0" distB="0" distL="0" distR="0" wp14:anchorId="50B0E926" wp14:editId="2DED34D7">
            <wp:extent cx="2171700" cy="8406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5886" cy="846096"/>
                    </a:xfrm>
                    <a:prstGeom prst="rect">
                      <a:avLst/>
                    </a:prstGeom>
                    <a:noFill/>
                    <a:ln>
                      <a:noFill/>
                    </a:ln>
                  </pic:spPr>
                </pic:pic>
              </a:graphicData>
            </a:graphic>
          </wp:inline>
        </w:drawing>
      </w:r>
    </w:p>
    <w:p w14:paraId="33584245" w14:textId="77777777" w:rsidR="00721850" w:rsidRPr="00397333" w:rsidRDefault="0094234F" w:rsidP="001B1674">
      <w:pPr>
        <w:spacing w:line="240" w:lineRule="auto"/>
        <w:ind w:firstLine="567"/>
        <w:jc w:val="both"/>
        <w:rPr>
          <w:rFonts w:ascii="Times New Roman" w:hAnsi="Times New Roman" w:cs="Times New Roman"/>
        </w:rPr>
      </w:pPr>
      <w:r>
        <w:rPr>
          <w:rFonts w:ascii="Times New Roman" w:hAnsi="Times New Roman" w:cs="Times New Roman"/>
        </w:rPr>
        <w:t xml:space="preserve">Bisa </w:t>
      </w:r>
      <w:proofErr w:type="spellStart"/>
      <w:r>
        <w:rPr>
          <w:rFonts w:ascii="Times New Roman" w:hAnsi="Times New Roman" w:cs="Times New Roman"/>
        </w:rPr>
        <w:t>dilihat</w:t>
      </w:r>
      <w:proofErr w:type="spellEnd"/>
      <w:r>
        <w:rPr>
          <w:rFonts w:ascii="Times New Roman" w:hAnsi="Times New Roman" w:cs="Times New Roman"/>
        </w:rPr>
        <w:t xml:space="preserve"> di </w:t>
      </w:r>
      <w:proofErr w:type="spellStart"/>
      <w:r>
        <w:rPr>
          <w:rFonts w:ascii="Times New Roman" w:hAnsi="Times New Roman" w:cs="Times New Roman"/>
        </w:rPr>
        <w:t>gambar</w:t>
      </w:r>
      <w:proofErr w:type="spellEnd"/>
      <w:r>
        <w:rPr>
          <w:rFonts w:ascii="Times New Roman" w:hAnsi="Times New Roman" w:cs="Times New Roman"/>
        </w:rPr>
        <w:t xml:space="preserve"> </w:t>
      </w:r>
      <w:r w:rsidR="00721850" w:rsidRPr="00397333">
        <w:rPr>
          <w:rFonts w:ascii="Times New Roman" w:hAnsi="Times New Roman" w:cs="Times New Roman"/>
        </w:rPr>
        <w:t xml:space="preserve">2 </w:t>
      </w:r>
      <w:proofErr w:type="spellStart"/>
      <w:r w:rsidR="00721850" w:rsidRPr="00397333">
        <w:rPr>
          <w:rFonts w:ascii="Times New Roman" w:hAnsi="Times New Roman" w:cs="Times New Roman"/>
        </w:rPr>
        <w:t>dapat</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disimpulkan</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bahwa</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setelah</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melakukan</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transformasi</w:t>
      </w:r>
      <w:proofErr w:type="spellEnd"/>
      <w:r w:rsidR="00721850" w:rsidRPr="00397333">
        <w:rPr>
          <w:rFonts w:ascii="Times New Roman" w:hAnsi="Times New Roman" w:cs="Times New Roman"/>
        </w:rPr>
        <w:t xml:space="preserve"> data, </w:t>
      </w:r>
      <w:proofErr w:type="spellStart"/>
      <w:r w:rsidR="00721850" w:rsidRPr="00397333">
        <w:rPr>
          <w:rFonts w:ascii="Times New Roman" w:hAnsi="Times New Roman" w:cs="Times New Roman"/>
        </w:rPr>
        <w:t>nilai</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probabilitas</w:t>
      </w:r>
      <w:proofErr w:type="spellEnd"/>
      <w:r w:rsidR="00721850" w:rsidRPr="00397333">
        <w:rPr>
          <w:rFonts w:ascii="Times New Roman" w:hAnsi="Times New Roman" w:cs="Times New Roman"/>
        </w:rPr>
        <w:t xml:space="preserve"> Jarque-Bera </w:t>
      </w:r>
      <w:proofErr w:type="spellStart"/>
      <w:r w:rsidR="00721850" w:rsidRPr="00397333">
        <w:rPr>
          <w:rFonts w:ascii="Times New Roman" w:hAnsi="Times New Roman" w:cs="Times New Roman"/>
        </w:rPr>
        <w:t>sebesar</w:t>
      </w:r>
      <w:proofErr w:type="spellEnd"/>
      <w:r w:rsidR="00721850" w:rsidRPr="00397333">
        <w:rPr>
          <w:rFonts w:ascii="Times New Roman" w:hAnsi="Times New Roman" w:cs="Times New Roman"/>
        </w:rPr>
        <w:t xml:space="preserve"> 0,089915 &gt; 0,05 </w:t>
      </w:r>
      <w:proofErr w:type="spellStart"/>
      <w:r w:rsidR="00721850" w:rsidRPr="00397333">
        <w:rPr>
          <w:rFonts w:ascii="Times New Roman" w:hAnsi="Times New Roman" w:cs="Times New Roman"/>
        </w:rPr>
        <w:t>sehingga</w:t>
      </w:r>
      <w:proofErr w:type="spellEnd"/>
      <w:r w:rsidR="00721850" w:rsidRPr="00397333">
        <w:rPr>
          <w:rFonts w:ascii="Times New Roman" w:hAnsi="Times New Roman" w:cs="Times New Roman"/>
        </w:rPr>
        <w:t xml:space="preserve"> data </w:t>
      </w:r>
      <w:proofErr w:type="spellStart"/>
      <w:r w:rsidR="00721850" w:rsidRPr="00397333">
        <w:rPr>
          <w:rFonts w:ascii="Times New Roman" w:hAnsi="Times New Roman" w:cs="Times New Roman"/>
        </w:rPr>
        <w:t>dapat</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dikatakan</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berdistribusi</w:t>
      </w:r>
      <w:proofErr w:type="spellEnd"/>
      <w:r w:rsidR="00721850" w:rsidRPr="00397333">
        <w:rPr>
          <w:rFonts w:ascii="Times New Roman" w:hAnsi="Times New Roman" w:cs="Times New Roman"/>
        </w:rPr>
        <w:t xml:space="preserve"> normal.</w:t>
      </w:r>
      <w:r w:rsidR="00721850" w:rsidRPr="00397333">
        <w:rPr>
          <w:rFonts w:ascii="Times New Roman" w:hAnsi="Times New Roman" w:cs="Times New Roman"/>
          <w:b/>
        </w:rPr>
        <w:t xml:space="preserve"> </w:t>
      </w:r>
    </w:p>
    <w:p w14:paraId="5BF31E3E" w14:textId="77777777" w:rsidR="00721850" w:rsidRPr="00397333" w:rsidRDefault="00721850" w:rsidP="000C47D4">
      <w:pPr>
        <w:tabs>
          <w:tab w:val="left" w:pos="993"/>
        </w:tabs>
        <w:spacing w:after="0" w:line="240" w:lineRule="auto"/>
        <w:outlineLvl w:val="3"/>
        <w:rPr>
          <w:rFonts w:ascii="Times New Roman" w:hAnsi="Times New Roman" w:cs="Times New Roman"/>
          <w:b/>
        </w:rPr>
      </w:pPr>
      <w:r w:rsidRPr="00397333">
        <w:rPr>
          <w:rFonts w:ascii="Times New Roman" w:hAnsi="Times New Roman" w:cs="Times New Roman"/>
          <w:b/>
        </w:rPr>
        <w:t xml:space="preserve">Uji </w:t>
      </w:r>
      <w:proofErr w:type="spellStart"/>
      <w:r w:rsidRPr="00397333">
        <w:rPr>
          <w:rFonts w:ascii="Times New Roman" w:hAnsi="Times New Roman" w:cs="Times New Roman"/>
          <w:b/>
        </w:rPr>
        <w:t>Multikolinearitas</w:t>
      </w:r>
      <w:proofErr w:type="spellEnd"/>
    </w:p>
    <w:p w14:paraId="18DC0DD0" w14:textId="77777777" w:rsidR="00721850" w:rsidRPr="00397333" w:rsidRDefault="0094234F" w:rsidP="0094234F">
      <w:pPr>
        <w:pStyle w:val="Caption"/>
        <w:ind w:left="0"/>
        <w:rPr>
          <w:sz w:val="22"/>
          <w:szCs w:val="22"/>
        </w:rPr>
      </w:pPr>
      <w:bookmarkStart w:id="12" w:name="_Toc175083301"/>
      <w:r>
        <w:t xml:space="preserve">Tabel </w:t>
      </w:r>
      <w:r w:rsidR="00B51D3C">
        <w:fldChar w:fldCharType="begin"/>
      </w:r>
      <w:r w:rsidR="00B51D3C">
        <w:instrText xml:space="preserve"> SEQ Tabel \* ARABIC </w:instrText>
      </w:r>
      <w:r w:rsidR="00B51D3C">
        <w:fldChar w:fldCharType="separate"/>
      </w:r>
      <w:r>
        <w:rPr>
          <w:noProof/>
        </w:rPr>
        <w:t>2</w:t>
      </w:r>
      <w:r w:rsidR="00B51D3C">
        <w:rPr>
          <w:noProof/>
        </w:rPr>
        <w:fldChar w:fldCharType="end"/>
      </w:r>
      <w:r w:rsidR="00721850" w:rsidRPr="00397333">
        <w:rPr>
          <w:sz w:val="22"/>
          <w:szCs w:val="22"/>
        </w:rPr>
        <w:t xml:space="preserve"> Hasil</w:t>
      </w:r>
      <w:r w:rsidR="001B1674">
        <w:rPr>
          <w:sz w:val="22"/>
          <w:szCs w:val="22"/>
        </w:rPr>
        <w:t xml:space="preserve"> Uji </w:t>
      </w:r>
      <w:proofErr w:type="spellStart"/>
      <w:r w:rsidR="001B1674">
        <w:rPr>
          <w:sz w:val="22"/>
          <w:szCs w:val="22"/>
        </w:rPr>
        <w:t>Multikolinearitas</w:t>
      </w:r>
      <w:proofErr w:type="spellEnd"/>
      <w:r w:rsidR="001B1674">
        <w:rPr>
          <w:sz w:val="22"/>
          <w:szCs w:val="22"/>
        </w:rPr>
        <w:t xml:space="preserve"> </w:t>
      </w:r>
      <w:proofErr w:type="spellStart"/>
      <w:r w:rsidR="001B1674">
        <w:rPr>
          <w:sz w:val="22"/>
          <w:szCs w:val="22"/>
        </w:rPr>
        <w:t>Setelah</w:t>
      </w:r>
      <w:proofErr w:type="spellEnd"/>
      <w:r w:rsidR="001B1674">
        <w:rPr>
          <w:sz w:val="22"/>
          <w:szCs w:val="22"/>
        </w:rPr>
        <w:t xml:space="preserve"> </w:t>
      </w:r>
      <w:proofErr w:type="spellStart"/>
      <w:r w:rsidR="001B1674">
        <w:rPr>
          <w:sz w:val="22"/>
          <w:szCs w:val="22"/>
        </w:rPr>
        <w:t>d</w:t>
      </w:r>
      <w:r w:rsidR="00721850" w:rsidRPr="00397333">
        <w:rPr>
          <w:sz w:val="22"/>
          <w:szCs w:val="22"/>
        </w:rPr>
        <w:t>ilogaritma</w:t>
      </w:r>
      <w:bookmarkEnd w:id="12"/>
      <w:proofErr w:type="spellEnd"/>
    </w:p>
    <w:p w14:paraId="4D0A9D82" w14:textId="77777777" w:rsidR="00721850" w:rsidRPr="0094234F" w:rsidRDefault="00721850" w:rsidP="0094234F">
      <w:pPr>
        <w:spacing w:line="240" w:lineRule="auto"/>
        <w:jc w:val="center"/>
      </w:pPr>
      <w:r w:rsidRPr="00397333">
        <w:rPr>
          <w:b/>
          <w:noProof/>
        </w:rPr>
        <w:drawing>
          <wp:inline distT="0" distB="0" distL="0" distR="0" wp14:anchorId="0010F460" wp14:editId="257BB94E">
            <wp:extent cx="2152957" cy="7334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3">
                      <a:extLst>
                        <a:ext uri="{28A0092B-C50C-407E-A947-70E740481C1C}">
                          <a14:useLocalDpi xmlns:a14="http://schemas.microsoft.com/office/drawing/2010/main" val="0"/>
                        </a:ext>
                      </a:extLst>
                    </a:blip>
                    <a:srcRect t="31959" b="4124"/>
                    <a:stretch/>
                  </pic:blipFill>
                  <pic:spPr bwMode="auto">
                    <a:xfrm>
                      <a:off x="0" y="0"/>
                      <a:ext cx="2152957" cy="733425"/>
                    </a:xfrm>
                    <a:prstGeom prst="rect">
                      <a:avLst/>
                    </a:prstGeom>
                    <a:noFill/>
                    <a:ln>
                      <a:noFill/>
                    </a:ln>
                    <a:extLst>
                      <a:ext uri="{53640926-AAD7-44D8-BBD7-CCE9431645EC}">
                        <a14:shadowObscured xmlns:a14="http://schemas.microsoft.com/office/drawing/2010/main"/>
                      </a:ext>
                    </a:extLst>
                  </pic:spPr>
                </pic:pic>
              </a:graphicData>
            </a:graphic>
          </wp:inline>
        </w:drawing>
      </w:r>
    </w:p>
    <w:p w14:paraId="2B495FDE" w14:textId="77777777" w:rsidR="00721850" w:rsidRPr="00397333" w:rsidRDefault="001B1674" w:rsidP="001B1674">
      <w:pPr>
        <w:tabs>
          <w:tab w:val="left" w:pos="567"/>
        </w:tabs>
        <w:spacing w:line="240" w:lineRule="auto"/>
        <w:jc w:val="both"/>
        <w:outlineLvl w:val="3"/>
        <w:rPr>
          <w:rFonts w:ascii="Times New Roman" w:hAnsi="Times New Roman" w:cs="Times New Roman"/>
        </w:rPr>
      </w:pPr>
      <w:r>
        <w:rPr>
          <w:rFonts w:ascii="Times New Roman" w:hAnsi="Times New Roman" w:cs="Times New Roman"/>
        </w:rPr>
        <w:tab/>
      </w:r>
      <w:proofErr w:type="spellStart"/>
      <w:r w:rsidR="00721850" w:rsidRPr="00397333">
        <w:rPr>
          <w:rFonts w:ascii="Times New Roman" w:hAnsi="Times New Roman" w:cs="Times New Roman"/>
        </w:rPr>
        <w:t>Dikarenakan</w:t>
      </w:r>
      <w:proofErr w:type="spellEnd"/>
      <w:r w:rsidR="00721850" w:rsidRPr="00397333">
        <w:rPr>
          <w:rFonts w:ascii="Times New Roman" w:hAnsi="Times New Roman" w:cs="Times New Roman"/>
        </w:rPr>
        <w:t xml:space="preserve"> data pada uji </w:t>
      </w:r>
      <w:proofErr w:type="spellStart"/>
      <w:r w:rsidR="00721850" w:rsidRPr="00397333">
        <w:rPr>
          <w:rFonts w:ascii="Times New Roman" w:hAnsi="Times New Roman" w:cs="Times New Roman"/>
        </w:rPr>
        <w:t>normalitas</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tidak</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berdistribusi</w:t>
      </w:r>
      <w:proofErr w:type="spellEnd"/>
      <w:r w:rsidR="00721850" w:rsidRPr="00397333">
        <w:rPr>
          <w:rFonts w:ascii="Times New Roman" w:hAnsi="Times New Roman" w:cs="Times New Roman"/>
        </w:rPr>
        <w:t xml:space="preserve"> normal, </w:t>
      </w:r>
      <w:proofErr w:type="spellStart"/>
      <w:r w:rsidR="00721850" w:rsidRPr="00397333">
        <w:rPr>
          <w:rFonts w:ascii="Times New Roman" w:hAnsi="Times New Roman" w:cs="Times New Roman"/>
        </w:rPr>
        <w:t>maka</w:t>
      </w:r>
      <w:proofErr w:type="spellEnd"/>
      <w:r w:rsidR="00721850" w:rsidRPr="00397333">
        <w:rPr>
          <w:rFonts w:ascii="Times New Roman" w:hAnsi="Times New Roman" w:cs="Times New Roman"/>
        </w:rPr>
        <w:t xml:space="preserve"> uji data </w:t>
      </w:r>
      <w:proofErr w:type="spellStart"/>
      <w:r w:rsidR="00721850" w:rsidRPr="00397333">
        <w:rPr>
          <w:rFonts w:ascii="Times New Roman" w:hAnsi="Times New Roman" w:cs="Times New Roman"/>
        </w:rPr>
        <w:t>selanjutnya</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menggunakan</w:t>
      </w:r>
      <w:proofErr w:type="spellEnd"/>
      <w:r w:rsidR="00721850" w:rsidRPr="00397333">
        <w:rPr>
          <w:rFonts w:ascii="Times New Roman" w:hAnsi="Times New Roman" w:cs="Times New Roman"/>
        </w:rPr>
        <w:t xml:space="preserve"> data yang </w:t>
      </w:r>
      <w:proofErr w:type="spellStart"/>
      <w:r w:rsidR="00721850" w:rsidRPr="00397333">
        <w:rPr>
          <w:rFonts w:ascii="Times New Roman" w:hAnsi="Times New Roman" w:cs="Times New Roman"/>
        </w:rPr>
        <w:t>sudah</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ditansformasi</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B</w:t>
      </w:r>
      <w:r w:rsidR="0094234F">
        <w:rPr>
          <w:rFonts w:ascii="Times New Roman" w:hAnsi="Times New Roman" w:cs="Times New Roman"/>
        </w:rPr>
        <w:t>erdasarkan</w:t>
      </w:r>
      <w:proofErr w:type="spellEnd"/>
      <w:r w:rsidR="0094234F">
        <w:rPr>
          <w:rFonts w:ascii="Times New Roman" w:hAnsi="Times New Roman" w:cs="Times New Roman"/>
        </w:rPr>
        <w:t xml:space="preserve"> </w:t>
      </w:r>
      <w:proofErr w:type="spellStart"/>
      <w:r w:rsidR="0094234F">
        <w:rPr>
          <w:rFonts w:ascii="Times New Roman" w:hAnsi="Times New Roman" w:cs="Times New Roman"/>
        </w:rPr>
        <w:t>tabel</w:t>
      </w:r>
      <w:proofErr w:type="spellEnd"/>
      <w:r w:rsidR="0094234F">
        <w:rPr>
          <w:rFonts w:ascii="Times New Roman" w:hAnsi="Times New Roman" w:cs="Times New Roman"/>
        </w:rPr>
        <w:t xml:space="preserve"> 2</w:t>
      </w:r>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dapat</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disimpulkan</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bahwa</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dapat</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semua</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variabel</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bebas</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nilai</w:t>
      </w:r>
      <w:proofErr w:type="spellEnd"/>
      <w:r w:rsidR="00721850" w:rsidRPr="00397333">
        <w:rPr>
          <w:rFonts w:ascii="Times New Roman" w:hAnsi="Times New Roman" w:cs="Times New Roman"/>
        </w:rPr>
        <w:t xml:space="preserve"> </w:t>
      </w:r>
      <w:r w:rsidR="00721850" w:rsidRPr="00397333">
        <w:rPr>
          <w:rFonts w:ascii="Times New Roman" w:hAnsi="Times New Roman" w:cs="Times New Roman"/>
          <w:i/>
        </w:rPr>
        <w:t>centered</w:t>
      </w:r>
      <w:r w:rsidR="00721850" w:rsidRPr="00397333">
        <w:rPr>
          <w:rFonts w:ascii="Times New Roman" w:hAnsi="Times New Roman" w:cs="Times New Roman"/>
        </w:rPr>
        <w:t xml:space="preserve"> VIF (</w:t>
      </w:r>
      <w:r w:rsidR="00721850" w:rsidRPr="00397333">
        <w:rPr>
          <w:rFonts w:ascii="Times New Roman" w:hAnsi="Times New Roman" w:cs="Times New Roman"/>
          <w:i/>
        </w:rPr>
        <w:t>Variance Inflation Factor</w:t>
      </w:r>
      <w:r w:rsidR="00721850" w:rsidRPr="00397333">
        <w:rPr>
          <w:rFonts w:ascii="Times New Roman" w:hAnsi="Times New Roman" w:cs="Times New Roman"/>
        </w:rPr>
        <w:t xml:space="preserve">) &lt; 10 </w:t>
      </w:r>
      <w:proofErr w:type="spellStart"/>
      <w:r w:rsidR="00721850" w:rsidRPr="00397333">
        <w:rPr>
          <w:rFonts w:ascii="Times New Roman" w:hAnsi="Times New Roman" w:cs="Times New Roman"/>
        </w:rPr>
        <w:t>sehingga</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tidak</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terjadi</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masalah</w:t>
      </w:r>
      <w:proofErr w:type="spellEnd"/>
      <w:r w:rsidR="00721850" w:rsidRPr="00397333">
        <w:rPr>
          <w:rFonts w:ascii="Times New Roman" w:hAnsi="Times New Roman" w:cs="Times New Roman"/>
        </w:rPr>
        <w:t xml:space="preserve"> </w:t>
      </w:r>
      <w:proofErr w:type="spellStart"/>
      <w:r w:rsidR="00721850" w:rsidRPr="00397333">
        <w:rPr>
          <w:rFonts w:ascii="Times New Roman" w:hAnsi="Times New Roman" w:cs="Times New Roman"/>
        </w:rPr>
        <w:t>multikolinearitas</w:t>
      </w:r>
      <w:proofErr w:type="spellEnd"/>
      <w:r w:rsidR="00721850" w:rsidRPr="00397333">
        <w:rPr>
          <w:rFonts w:ascii="Times New Roman" w:hAnsi="Times New Roman" w:cs="Times New Roman"/>
        </w:rPr>
        <w:t>.</w:t>
      </w:r>
    </w:p>
    <w:p w14:paraId="38EF80BF" w14:textId="77777777" w:rsidR="00721850" w:rsidRPr="00397333" w:rsidRDefault="00721850" w:rsidP="000C47D4">
      <w:pPr>
        <w:tabs>
          <w:tab w:val="left" w:pos="993"/>
        </w:tabs>
        <w:spacing w:after="0" w:line="240" w:lineRule="auto"/>
        <w:outlineLvl w:val="3"/>
        <w:rPr>
          <w:rFonts w:ascii="Times New Roman" w:hAnsi="Times New Roman" w:cs="Times New Roman"/>
          <w:b/>
        </w:rPr>
      </w:pPr>
      <w:r w:rsidRPr="00397333">
        <w:rPr>
          <w:rFonts w:ascii="Times New Roman" w:hAnsi="Times New Roman" w:cs="Times New Roman"/>
          <w:b/>
        </w:rPr>
        <w:t xml:space="preserve">Uji </w:t>
      </w:r>
      <w:proofErr w:type="spellStart"/>
      <w:r w:rsidRPr="00397333">
        <w:rPr>
          <w:rFonts w:ascii="Times New Roman" w:hAnsi="Times New Roman" w:cs="Times New Roman"/>
          <w:b/>
        </w:rPr>
        <w:t>Autokorelasi</w:t>
      </w:r>
      <w:proofErr w:type="spellEnd"/>
    </w:p>
    <w:p w14:paraId="572AE299" w14:textId="77777777" w:rsidR="00D315EF" w:rsidRPr="00397333" w:rsidRDefault="0094234F" w:rsidP="000C47D4">
      <w:pPr>
        <w:pStyle w:val="Caption"/>
        <w:spacing w:after="0"/>
        <w:ind w:left="0"/>
        <w:rPr>
          <w:sz w:val="22"/>
          <w:szCs w:val="22"/>
        </w:rPr>
      </w:pPr>
      <w:bookmarkStart w:id="13" w:name="_Toc175083303"/>
      <w:r>
        <w:rPr>
          <w:sz w:val="22"/>
          <w:szCs w:val="22"/>
        </w:rPr>
        <w:t xml:space="preserve">Tabel </w:t>
      </w:r>
      <w:r>
        <w:rPr>
          <w:sz w:val="22"/>
          <w:szCs w:val="22"/>
        </w:rPr>
        <w:fldChar w:fldCharType="begin"/>
      </w:r>
      <w:r>
        <w:rPr>
          <w:sz w:val="22"/>
          <w:szCs w:val="22"/>
        </w:rPr>
        <w:instrText xml:space="preserve"> SEQ Tabel \* ARABIC </w:instrText>
      </w:r>
      <w:r>
        <w:rPr>
          <w:sz w:val="22"/>
          <w:szCs w:val="22"/>
        </w:rPr>
        <w:fldChar w:fldCharType="separate"/>
      </w:r>
      <w:r>
        <w:rPr>
          <w:noProof/>
          <w:sz w:val="22"/>
          <w:szCs w:val="22"/>
        </w:rPr>
        <w:t>3</w:t>
      </w:r>
      <w:r>
        <w:rPr>
          <w:sz w:val="22"/>
          <w:szCs w:val="22"/>
        </w:rPr>
        <w:fldChar w:fldCharType="end"/>
      </w:r>
      <w:r w:rsidR="00D315EF" w:rsidRPr="00397333">
        <w:rPr>
          <w:sz w:val="22"/>
          <w:szCs w:val="22"/>
        </w:rPr>
        <w:t xml:space="preserve"> Hasil Uji </w:t>
      </w:r>
      <w:proofErr w:type="spellStart"/>
      <w:r w:rsidR="00D315EF" w:rsidRPr="00397333">
        <w:rPr>
          <w:sz w:val="22"/>
          <w:szCs w:val="22"/>
        </w:rPr>
        <w:t>Autokorelasi</w:t>
      </w:r>
      <w:proofErr w:type="spellEnd"/>
      <w:r w:rsidR="00D315EF" w:rsidRPr="00397333">
        <w:rPr>
          <w:sz w:val="22"/>
          <w:szCs w:val="22"/>
        </w:rPr>
        <w:t xml:space="preserve"> </w:t>
      </w:r>
      <w:proofErr w:type="spellStart"/>
      <w:r w:rsidR="00D315EF" w:rsidRPr="00397333">
        <w:rPr>
          <w:sz w:val="22"/>
          <w:szCs w:val="22"/>
        </w:rPr>
        <w:t>Setelah</w:t>
      </w:r>
      <w:proofErr w:type="spellEnd"/>
      <w:r w:rsidR="00D315EF" w:rsidRPr="00397333">
        <w:rPr>
          <w:sz w:val="22"/>
          <w:szCs w:val="22"/>
        </w:rPr>
        <w:t xml:space="preserve"> </w:t>
      </w:r>
      <w:proofErr w:type="spellStart"/>
      <w:r w:rsidR="00D315EF" w:rsidRPr="00397333">
        <w:rPr>
          <w:sz w:val="22"/>
          <w:szCs w:val="22"/>
        </w:rPr>
        <w:t>Dilogaritma</w:t>
      </w:r>
      <w:bookmarkEnd w:id="13"/>
      <w:proofErr w:type="spellEnd"/>
    </w:p>
    <w:p w14:paraId="2343DECD" w14:textId="77777777" w:rsidR="001B1674" w:rsidRPr="0094234F" w:rsidRDefault="00D315EF" w:rsidP="0094234F">
      <w:pPr>
        <w:spacing w:after="0" w:line="240" w:lineRule="auto"/>
        <w:jc w:val="center"/>
      </w:pPr>
      <w:r w:rsidRPr="00397333">
        <w:rPr>
          <w:b/>
          <w:noProof/>
        </w:rPr>
        <w:drawing>
          <wp:inline distT="0" distB="0" distL="0" distR="0" wp14:anchorId="1680A22F" wp14:editId="5FDA92B4">
            <wp:extent cx="2247900" cy="679722"/>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4">
                      <a:extLst>
                        <a:ext uri="{28A0092B-C50C-407E-A947-70E740481C1C}">
                          <a14:useLocalDpi xmlns:a14="http://schemas.microsoft.com/office/drawing/2010/main" val="0"/>
                        </a:ext>
                      </a:extLst>
                    </a:blip>
                    <a:srcRect t="57643" b="1911"/>
                    <a:stretch/>
                  </pic:blipFill>
                  <pic:spPr bwMode="auto">
                    <a:xfrm>
                      <a:off x="0" y="0"/>
                      <a:ext cx="2247900" cy="679722"/>
                    </a:xfrm>
                    <a:prstGeom prst="rect">
                      <a:avLst/>
                    </a:prstGeom>
                    <a:noFill/>
                    <a:ln>
                      <a:noFill/>
                    </a:ln>
                    <a:extLst>
                      <a:ext uri="{53640926-AAD7-44D8-BBD7-CCE9431645EC}">
                        <a14:shadowObscured xmlns:a14="http://schemas.microsoft.com/office/drawing/2010/main"/>
                      </a:ext>
                    </a:extLst>
                  </pic:spPr>
                </pic:pic>
              </a:graphicData>
            </a:graphic>
          </wp:inline>
        </w:drawing>
      </w:r>
    </w:p>
    <w:p w14:paraId="7DC7226E" w14:textId="77777777" w:rsidR="00D315EF" w:rsidRPr="001B1674" w:rsidRDefault="001B1674" w:rsidP="001B1674">
      <w:pPr>
        <w:tabs>
          <w:tab w:val="left" w:pos="567"/>
        </w:tabs>
        <w:spacing w:line="240" w:lineRule="auto"/>
        <w:rPr>
          <w:rFonts w:ascii="Times New Roman" w:hAnsi="Times New Roman" w:cs="Times New Roman"/>
          <w:i/>
        </w:rPr>
      </w:pPr>
      <w:r>
        <w:rPr>
          <w:rFonts w:ascii="Times New Roman" w:hAnsi="Times New Roman" w:cs="Times New Roman"/>
          <w:i/>
        </w:rPr>
        <w:tab/>
      </w:r>
      <w:proofErr w:type="spellStart"/>
      <w:r w:rsidR="00D315EF" w:rsidRPr="00397333">
        <w:rPr>
          <w:rFonts w:ascii="Times New Roman" w:hAnsi="Times New Roman" w:cs="Times New Roman"/>
        </w:rPr>
        <w:t>Berdasarkan</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hasil</w:t>
      </w:r>
      <w:proofErr w:type="spellEnd"/>
      <w:r w:rsidR="00D315EF" w:rsidRPr="00397333">
        <w:rPr>
          <w:rFonts w:ascii="Times New Roman" w:hAnsi="Times New Roman" w:cs="Times New Roman"/>
        </w:rPr>
        <w:t xml:space="preserve"> uji </w:t>
      </w:r>
      <w:proofErr w:type="spellStart"/>
      <w:r w:rsidR="00D315EF" w:rsidRPr="00397333">
        <w:rPr>
          <w:rFonts w:ascii="Times New Roman" w:hAnsi="Times New Roman" w:cs="Times New Roman"/>
        </w:rPr>
        <w:t>autokorelasi</w:t>
      </w:r>
      <w:proofErr w:type="spellEnd"/>
      <w:r w:rsidR="00D315EF" w:rsidRPr="00397333">
        <w:rPr>
          <w:rFonts w:ascii="Times New Roman" w:hAnsi="Times New Roman" w:cs="Times New Roman"/>
        </w:rPr>
        <w:t xml:space="preserve"> yang </w:t>
      </w:r>
      <w:proofErr w:type="spellStart"/>
      <w:r w:rsidR="00D315EF" w:rsidRPr="00397333">
        <w:rPr>
          <w:rFonts w:ascii="Times New Roman" w:hAnsi="Times New Roman" w:cs="Times New Roman"/>
        </w:rPr>
        <w:t>telah</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ditransformasi</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dapat</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disimpulkan</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bahwa</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nilai</w:t>
      </w:r>
      <w:proofErr w:type="spellEnd"/>
      <w:r w:rsidR="00D315EF" w:rsidRPr="00397333">
        <w:rPr>
          <w:rFonts w:ascii="Times New Roman" w:hAnsi="Times New Roman" w:cs="Times New Roman"/>
        </w:rPr>
        <w:t xml:space="preserve"> Uji </w:t>
      </w:r>
      <w:proofErr w:type="spellStart"/>
      <w:r w:rsidR="00D315EF" w:rsidRPr="00397333">
        <w:rPr>
          <w:rFonts w:ascii="Times New Roman" w:hAnsi="Times New Roman" w:cs="Times New Roman"/>
        </w:rPr>
        <w:t>autokorelasi</w:t>
      </w:r>
      <w:proofErr w:type="spellEnd"/>
      <w:r w:rsidR="00D315EF" w:rsidRPr="00397333">
        <w:rPr>
          <w:rFonts w:ascii="Times New Roman" w:hAnsi="Times New Roman" w:cs="Times New Roman"/>
        </w:rPr>
        <w:t xml:space="preserve"> Durbin-Watson </w:t>
      </w:r>
      <w:proofErr w:type="spellStart"/>
      <w:r w:rsidR="00D315EF" w:rsidRPr="00397333">
        <w:rPr>
          <w:rFonts w:ascii="Times New Roman" w:hAnsi="Times New Roman" w:cs="Times New Roman"/>
        </w:rPr>
        <w:t>berada</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diantara</w:t>
      </w:r>
      <w:proofErr w:type="spellEnd"/>
      <w:r w:rsidR="00D315EF" w:rsidRPr="00397333">
        <w:rPr>
          <w:rFonts w:ascii="Times New Roman" w:hAnsi="Times New Roman" w:cs="Times New Roman"/>
        </w:rPr>
        <w:t xml:space="preserve"> -2 &lt; </w:t>
      </w:r>
      <w:proofErr w:type="spellStart"/>
      <w:r w:rsidR="00D315EF" w:rsidRPr="00397333">
        <w:rPr>
          <w:rFonts w:ascii="Times New Roman" w:hAnsi="Times New Roman" w:cs="Times New Roman"/>
        </w:rPr>
        <w:t>dw</w:t>
      </w:r>
      <w:proofErr w:type="spellEnd"/>
      <w:r w:rsidR="00D315EF" w:rsidRPr="00397333">
        <w:rPr>
          <w:rFonts w:ascii="Times New Roman" w:hAnsi="Times New Roman" w:cs="Times New Roman"/>
        </w:rPr>
        <w:t xml:space="preserve"> &lt; 2, </w:t>
      </w:r>
      <w:proofErr w:type="spellStart"/>
      <w:r w:rsidR="00D315EF" w:rsidRPr="00397333">
        <w:rPr>
          <w:rFonts w:ascii="Times New Roman" w:hAnsi="Times New Roman" w:cs="Times New Roman"/>
        </w:rPr>
        <w:t>yaitu</w:t>
      </w:r>
      <w:proofErr w:type="spellEnd"/>
      <w:r w:rsidR="00D315EF" w:rsidRPr="00397333">
        <w:rPr>
          <w:rFonts w:ascii="Times New Roman" w:hAnsi="Times New Roman" w:cs="Times New Roman"/>
        </w:rPr>
        <w:t xml:space="preserve"> -2 &lt; 0,7768996 &lt; 2 </w:t>
      </w:r>
      <w:proofErr w:type="spellStart"/>
      <w:r w:rsidR="00D315EF" w:rsidRPr="00397333">
        <w:rPr>
          <w:rFonts w:ascii="Times New Roman" w:hAnsi="Times New Roman" w:cs="Times New Roman"/>
        </w:rPr>
        <w:t>maka</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tidak</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terjadi</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masalah</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autokorelasi</w:t>
      </w:r>
      <w:proofErr w:type="spellEnd"/>
      <w:r w:rsidR="00D315EF" w:rsidRPr="00397333">
        <w:rPr>
          <w:rFonts w:ascii="Times New Roman" w:hAnsi="Times New Roman" w:cs="Times New Roman"/>
        </w:rPr>
        <w:t>.</w:t>
      </w:r>
    </w:p>
    <w:p w14:paraId="5B80CC7F" w14:textId="77777777" w:rsidR="00D315EF" w:rsidRPr="00397333" w:rsidRDefault="00D315EF" w:rsidP="000C47D4">
      <w:pPr>
        <w:tabs>
          <w:tab w:val="left" w:pos="993"/>
        </w:tabs>
        <w:spacing w:after="0" w:line="240" w:lineRule="auto"/>
        <w:outlineLvl w:val="3"/>
        <w:rPr>
          <w:rFonts w:ascii="Times New Roman" w:hAnsi="Times New Roman" w:cs="Times New Roman"/>
          <w:b/>
        </w:rPr>
      </w:pPr>
      <w:r w:rsidRPr="00397333">
        <w:rPr>
          <w:rFonts w:ascii="Times New Roman" w:hAnsi="Times New Roman" w:cs="Times New Roman"/>
          <w:b/>
        </w:rPr>
        <w:t xml:space="preserve">Uji </w:t>
      </w:r>
      <w:proofErr w:type="spellStart"/>
      <w:r w:rsidRPr="00397333">
        <w:rPr>
          <w:rFonts w:ascii="Times New Roman" w:hAnsi="Times New Roman" w:cs="Times New Roman"/>
          <w:b/>
        </w:rPr>
        <w:t>Heteroskedastisitas</w:t>
      </w:r>
      <w:proofErr w:type="spellEnd"/>
    </w:p>
    <w:p w14:paraId="77320BC2" w14:textId="77777777" w:rsidR="00D315EF" w:rsidRPr="00397333" w:rsidRDefault="0094234F" w:rsidP="000C47D4">
      <w:pPr>
        <w:pStyle w:val="Caption"/>
        <w:spacing w:after="0"/>
        <w:ind w:left="0"/>
        <w:rPr>
          <w:rFonts w:cs="Times New Roman"/>
          <w:sz w:val="22"/>
          <w:szCs w:val="22"/>
        </w:rPr>
      </w:pPr>
      <w:bookmarkStart w:id="14" w:name="_Toc175083305"/>
      <w:r>
        <w:rPr>
          <w:sz w:val="22"/>
          <w:szCs w:val="22"/>
        </w:rPr>
        <w:t xml:space="preserve">Tabel </w:t>
      </w:r>
      <w:r>
        <w:rPr>
          <w:sz w:val="22"/>
          <w:szCs w:val="22"/>
        </w:rPr>
        <w:fldChar w:fldCharType="begin"/>
      </w:r>
      <w:r>
        <w:rPr>
          <w:sz w:val="22"/>
          <w:szCs w:val="22"/>
        </w:rPr>
        <w:instrText xml:space="preserve"> SEQ Tabel \* ARABIC </w:instrText>
      </w:r>
      <w:r>
        <w:rPr>
          <w:sz w:val="22"/>
          <w:szCs w:val="22"/>
        </w:rPr>
        <w:fldChar w:fldCharType="separate"/>
      </w:r>
      <w:r>
        <w:rPr>
          <w:noProof/>
          <w:sz w:val="22"/>
          <w:szCs w:val="22"/>
        </w:rPr>
        <w:t>4</w:t>
      </w:r>
      <w:r>
        <w:rPr>
          <w:sz w:val="22"/>
          <w:szCs w:val="22"/>
        </w:rPr>
        <w:fldChar w:fldCharType="end"/>
      </w:r>
      <w:r w:rsidR="00D315EF" w:rsidRPr="00397333">
        <w:rPr>
          <w:sz w:val="22"/>
          <w:szCs w:val="22"/>
        </w:rPr>
        <w:t xml:space="preserve"> Hasil Uji </w:t>
      </w:r>
      <w:proofErr w:type="spellStart"/>
      <w:r w:rsidR="00D315EF" w:rsidRPr="00397333">
        <w:rPr>
          <w:rFonts w:cs="Times New Roman"/>
          <w:sz w:val="22"/>
          <w:szCs w:val="22"/>
        </w:rPr>
        <w:t>Heteroskedastisitas</w:t>
      </w:r>
      <w:proofErr w:type="spellEnd"/>
      <w:r w:rsidR="00D315EF" w:rsidRPr="00397333">
        <w:rPr>
          <w:rFonts w:cs="Times New Roman"/>
          <w:sz w:val="22"/>
          <w:szCs w:val="22"/>
        </w:rPr>
        <w:t xml:space="preserve"> </w:t>
      </w:r>
      <w:proofErr w:type="spellStart"/>
      <w:r w:rsidR="00D315EF" w:rsidRPr="00397333">
        <w:rPr>
          <w:rFonts w:cs="Times New Roman"/>
          <w:sz w:val="22"/>
          <w:szCs w:val="22"/>
        </w:rPr>
        <w:t>Setelah</w:t>
      </w:r>
      <w:proofErr w:type="spellEnd"/>
      <w:r w:rsidR="00D315EF" w:rsidRPr="00397333">
        <w:rPr>
          <w:rFonts w:cs="Times New Roman"/>
          <w:sz w:val="22"/>
          <w:szCs w:val="22"/>
        </w:rPr>
        <w:t xml:space="preserve"> </w:t>
      </w:r>
      <w:proofErr w:type="spellStart"/>
      <w:r w:rsidR="00D315EF" w:rsidRPr="00397333">
        <w:rPr>
          <w:rFonts w:cs="Times New Roman"/>
          <w:sz w:val="22"/>
          <w:szCs w:val="22"/>
        </w:rPr>
        <w:t>Dilogaritma</w:t>
      </w:r>
      <w:bookmarkEnd w:id="14"/>
      <w:proofErr w:type="spellEnd"/>
    </w:p>
    <w:p w14:paraId="55FA19B2" w14:textId="77777777" w:rsidR="00D315EF" w:rsidRPr="00397333" w:rsidRDefault="00D315EF" w:rsidP="001B1674">
      <w:pPr>
        <w:spacing w:after="0" w:line="240" w:lineRule="auto"/>
        <w:jc w:val="center"/>
      </w:pPr>
      <w:r w:rsidRPr="00397333">
        <w:rPr>
          <w:noProof/>
        </w:rPr>
        <w:drawing>
          <wp:inline distT="0" distB="0" distL="0" distR="0" wp14:anchorId="5F3AF4FB" wp14:editId="73D5291B">
            <wp:extent cx="2371725" cy="587284"/>
            <wp:effectExtent l="0" t="0" r="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2946" cy="587586"/>
                    </a:xfrm>
                    <a:prstGeom prst="rect">
                      <a:avLst/>
                    </a:prstGeom>
                    <a:noFill/>
                    <a:ln>
                      <a:noFill/>
                    </a:ln>
                  </pic:spPr>
                </pic:pic>
              </a:graphicData>
            </a:graphic>
          </wp:inline>
        </w:drawing>
      </w:r>
    </w:p>
    <w:p w14:paraId="76B8A431" w14:textId="77777777" w:rsidR="00D315EF" w:rsidRPr="00397333" w:rsidRDefault="00D315EF" w:rsidP="001B1674">
      <w:pPr>
        <w:spacing w:line="240" w:lineRule="auto"/>
        <w:ind w:firstLine="567"/>
        <w:jc w:val="both"/>
        <w:rPr>
          <w:rFonts w:ascii="Times New Roman" w:hAnsi="Times New Roman" w:cs="Times New Roman"/>
        </w:rPr>
      </w:pPr>
      <w:r w:rsidRPr="00397333">
        <w:rPr>
          <w:rFonts w:ascii="Times New Roman" w:hAnsi="Times New Roman" w:cs="Times New Roman"/>
        </w:rPr>
        <w:t xml:space="preserve">Adapun uji </w:t>
      </w:r>
      <w:proofErr w:type="spellStart"/>
      <w:r w:rsidRPr="00397333">
        <w:rPr>
          <w:rFonts w:ascii="Times New Roman" w:hAnsi="Times New Roman" w:cs="Times New Roman"/>
        </w:rPr>
        <w:t>heteroskedastisitas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setelah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ditransformasi</w:t>
      </w:r>
      <w:proofErr w:type="spellEnd"/>
      <w:r w:rsidRPr="00397333">
        <w:rPr>
          <w:rFonts w:ascii="Times New Roman" w:hAnsi="Times New Roman" w:cs="Times New Roman"/>
        </w:rPr>
        <w:t xml:space="preserve"> data, </w:t>
      </w:r>
      <w:proofErr w:type="spellStart"/>
      <w:r w:rsidRPr="00397333">
        <w:rPr>
          <w:rFonts w:ascii="Times New Roman" w:hAnsi="Times New Roman" w:cs="Times New Roman"/>
        </w:rPr>
        <w:t>dimana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nilai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probabilitas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Obs</w:t>
      </w:r>
      <w:proofErr w:type="spellEnd"/>
      <w:r w:rsidRPr="00397333">
        <w:rPr>
          <w:rFonts w:ascii="Times New Roman" w:hAnsi="Times New Roman" w:cs="Times New Roman"/>
        </w:rPr>
        <w:t xml:space="preserve"> *R-squared </w:t>
      </w:r>
      <w:proofErr w:type="spellStart"/>
      <w:r w:rsidRPr="00397333">
        <w:rPr>
          <w:rFonts w:ascii="Times New Roman" w:hAnsi="Times New Roman" w:cs="Times New Roman"/>
        </w:rPr>
        <w:t>sebesar</w:t>
      </w:r>
      <w:proofErr w:type="spellEnd"/>
      <w:r w:rsidRPr="00397333">
        <w:rPr>
          <w:rFonts w:ascii="Times New Roman" w:hAnsi="Times New Roman" w:cs="Times New Roman"/>
        </w:rPr>
        <w:t xml:space="preserve"> 0,1089 &gt; 0,05 </w:t>
      </w:r>
      <w:proofErr w:type="spellStart"/>
      <w:r w:rsidRPr="00397333">
        <w:rPr>
          <w:rFonts w:ascii="Times New Roman" w:hAnsi="Times New Roman" w:cs="Times New Roman"/>
        </w:rPr>
        <w:t>maka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dapat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disimpulkan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bahwa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tidak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terjadi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gejala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heteroskedastisitas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atau</w:t>
      </w:r>
      <w:proofErr w:type="spellEnd"/>
      <w:r w:rsidRPr="00397333">
        <w:rPr>
          <w:rFonts w:ascii="Times New Roman" w:hAnsi="Times New Roman" w:cs="Times New Roman"/>
        </w:rPr>
        <w:t xml:space="preserve"> data </w:t>
      </w:r>
      <w:proofErr w:type="spellStart"/>
      <w:r w:rsidRPr="00397333">
        <w:rPr>
          <w:rFonts w:ascii="Times New Roman" w:hAnsi="Times New Roman" w:cs="Times New Roman"/>
        </w:rPr>
        <w:t>penelitian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ini</w:t>
      </w:r>
      <w:proofErr w:type="spellEnd"/>
      <w:r w:rsidRPr="00397333">
        <w:rPr>
          <w:rFonts w:ascii="Times New Roman" w:hAnsi="Times New Roman" w:cs="Times New Roman"/>
        </w:rPr>
        <w:t xml:space="preserve"> lolos uji </w:t>
      </w:r>
      <w:proofErr w:type="spellStart"/>
      <w:r w:rsidRPr="00397333">
        <w:rPr>
          <w:rFonts w:ascii="Times New Roman" w:hAnsi="Times New Roman" w:cs="Times New Roman"/>
        </w:rPr>
        <w:t>heteroskedastisitas</w:t>
      </w:r>
      <w:proofErr w:type="spellEnd"/>
      <w:r w:rsidRPr="00397333">
        <w:rPr>
          <w:rFonts w:ascii="Times New Roman" w:hAnsi="Times New Roman" w:cs="Times New Roman"/>
        </w:rPr>
        <w:t>.</w:t>
      </w:r>
    </w:p>
    <w:p w14:paraId="247FE689" w14:textId="77777777" w:rsidR="00D315EF" w:rsidRPr="00397333" w:rsidRDefault="00D315EF" w:rsidP="00397333">
      <w:pPr>
        <w:tabs>
          <w:tab w:val="left" w:pos="993"/>
        </w:tabs>
        <w:spacing w:line="240" w:lineRule="auto"/>
        <w:outlineLvl w:val="2"/>
        <w:rPr>
          <w:rFonts w:ascii="Times New Roman" w:hAnsi="Times New Roman" w:cs="Times New Roman"/>
          <w:b/>
        </w:rPr>
      </w:pPr>
      <w:bookmarkStart w:id="15" w:name="_Toc175084093"/>
      <w:proofErr w:type="spellStart"/>
      <w:r w:rsidRPr="00397333">
        <w:rPr>
          <w:rFonts w:ascii="Times New Roman" w:hAnsi="Times New Roman" w:cs="Times New Roman"/>
          <w:b/>
        </w:rPr>
        <w:t>Analisis</w:t>
      </w:r>
      <w:proofErr w:type="spellEnd"/>
      <w:r w:rsidRPr="00397333">
        <w:rPr>
          <w:rFonts w:ascii="Times New Roman" w:hAnsi="Times New Roman" w:cs="Times New Roman"/>
          <w:b/>
        </w:rPr>
        <w:t xml:space="preserve"> </w:t>
      </w:r>
      <w:proofErr w:type="spellStart"/>
      <w:r w:rsidRPr="00397333">
        <w:rPr>
          <w:rFonts w:ascii="Times New Roman" w:hAnsi="Times New Roman" w:cs="Times New Roman"/>
          <w:b/>
        </w:rPr>
        <w:t>Regresi</w:t>
      </w:r>
      <w:proofErr w:type="spellEnd"/>
      <w:r w:rsidRPr="00397333">
        <w:rPr>
          <w:rFonts w:ascii="Times New Roman" w:hAnsi="Times New Roman" w:cs="Times New Roman"/>
          <w:b/>
        </w:rPr>
        <w:t xml:space="preserve"> Data Panel</w:t>
      </w:r>
      <w:bookmarkEnd w:id="15"/>
    </w:p>
    <w:p w14:paraId="59BBDDA0" w14:textId="77777777" w:rsidR="00D315EF" w:rsidRPr="00397333" w:rsidRDefault="00D315EF" w:rsidP="000C47D4">
      <w:pPr>
        <w:tabs>
          <w:tab w:val="left" w:pos="993"/>
        </w:tabs>
        <w:spacing w:after="0" w:line="240" w:lineRule="auto"/>
        <w:outlineLvl w:val="2"/>
        <w:rPr>
          <w:rFonts w:ascii="Times New Roman" w:hAnsi="Times New Roman" w:cs="Times New Roman"/>
          <w:b/>
        </w:rPr>
      </w:pPr>
      <w:r w:rsidRPr="00397333">
        <w:rPr>
          <w:rFonts w:ascii="Times New Roman" w:hAnsi="Times New Roman" w:cs="Times New Roman"/>
          <w:b/>
        </w:rPr>
        <w:t>Common Effect Model (CEM)</w:t>
      </w:r>
    </w:p>
    <w:p w14:paraId="17322462" w14:textId="77777777" w:rsidR="00D315EF" w:rsidRPr="00853B13" w:rsidRDefault="0094234F" w:rsidP="000C47D4">
      <w:pPr>
        <w:tabs>
          <w:tab w:val="left" w:pos="993"/>
        </w:tabs>
        <w:spacing w:after="0" w:line="240" w:lineRule="auto"/>
        <w:jc w:val="center"/>
        <w:rPr>
          <w:rFonts w:ascii="Times New Roman" w:hAnsi="Times New Roman" w:cs="Times New Roman"/>
          <w:b/>
        </w:rPr>
      </w:pPr>
      <w:bookmarkStart w:id="16" w:name="_Toc175083306"/>
      <w:r>
        <w:rPr>
          <w:rFonts w:ascii="Times New Roman" w:hAnsi="Times New Roman" w:cs="Times New Roman"/>
          <w:b/>
        </w:rPr>
        <w:t xml:space="preserve">Tabel </w:t>
      </w:r>
      <w:r>
        <w:rPr>
          <w:rFonts w:ascii="Times New Roman" w:hAnsi="Times New Roman" w:cs="Times New Roman"/>
          <w:b/>
        </w:rPr>
        <w:fldChar w:fldCharType="begin"/>
      </w:r>
      <w:r>
        <w:rPr>
          <w:rFonts w:ascii="Times New Roman" w:hAnsi="Times New Roman" w:cs="Times New Roman"/>
          <w:b/>
        </w:rPr>
        <w:instrText xml:space="preserve"> SEQ Tabel \* ARABIC </w:instrText>
      </w:r>
      <w:r>
        <w:rPr>
          <w:rFonts w:ascii="Times New Roman" w:hAnsi="Times New Roman" w:cs="Times New Roman"/>
          <w:b/>
        </w:rPr>
        <w:fldChar w:fldCharType="separate"/>
      </w:r>
      <w:r>
        <w:rPr>
          <w:rFonts w:ascii="Times New Roman" w:hAnsi="Times New Roman" w:cs="Times New Roman"/>
          <w:b/>
          <w:noProof/>
        </w:rPr>
        <w:t>5</w:t>
      </w:r>
      <w:r>
        <w:rPr>
          <w:rFonts w:ascii="Times New Roman" w:hAnsi="Times New Roman" w:cs="Times New Roman"/>
          <w:b/>
        </w:rPr>
        <w:fldChar w:fldCharType="end"/>
      </w:r>
      <w:r w:rsidR="00D315EF" w:rsidRPr="001B1674">
        <w:rPr>
          <w:rFonts w:ascii="Times New Roman" w:hAnsi="Times New Roman" w:cs="Times New Roman"/>
          <w:b/>
        </w:rPr>
        <w:t xml:space="preserve"> Hasil Uji </w:t>
      </w:r>
      <w:r w:rsidR="00D315EF" w:rsidRPr="001B1674">
        <w:rPr>
          <w:rFonts w:ascii="Times New Roman" w:hAnsi="Times New Roman" w:cs="Times New Roman"/>
          <w:b/>
          <w:i/>
        </w:rPr>
        <w:t>Common Effect Model</w:t>
      </w:r>
      <w:r w:rsidR="00D315EF" w:rsidRPr="001B1674">
        <w:rPr>
          <w:rFonts w:ascii="Times New Roman" w:hAnsi="Times New Roman" w:cs="Times New Roman"/>
          <w:b/>
        </w:rPr>
        <w:t xml:space="preserve"> (CEM)</w:t>
      </w:r>
      <w:bookmarkEnd w:id="16"/>
    </w:p>
    <w:p w14:paraId="79AA9499" w14:textId="77777777" w:rsidR="00D315EF" w:rsidRPr="0094234F" w:rsidRDefault="00D315EF" w:rsidP="0094234F">
      <w:pPr>
        <w:tabs>
          <w:tab w:val="left" w:pos="993"/>
        </w:tabs>
        <w:spacing w:line="240" w:lineRule="auto"/>
        <w:jc w:val="center"/>
        <w:rPr>
          <w:rFonts w:ascii="Times New Roman" w:hAnsi="Times New Roman" w:cs="Times New Roman"/>
          <w:b/>
        </w:rPr>
      </w:pPr>
      <w:r w:rsidRPr="00397333">
        <w:rPr>
          <w:noProof/>
        </w:rPr>
        <w:drawing>
          <wp:inline distT="0" distB="0" distL="0" distR="0" wp14:anchorId="5396EE8A" wp14:editId="6049F62D">
            <wp:extent cx="2114550" cy="1731917"/>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0210" cy="1736553"/>
                    </a:xfrm>
                    <a:prstGeom prst="rect">
                      <a:avLst/>
                    </a:prstGeom>
                    <a:noFill/>
                    <a:ln>
                      <a:noFill/>
                    </a:ln>
                  </pic:spPr>
                </pic:pic>
              </a:graphicData>
            </a:graphic>
          </wp:inline>
        </w:drawing>
      </w:r>
    </w:p>
    <w:p w14:paraId="201398FC" w14:textId="77777777" w:rsidR="00D315EF" w:rsidRPr="00397333" w:rsidRDefault="00D315EF" w:rsidP="000C47D4">
      <w:pPr>
        <w:tabs>
          <w:tab w:val="left" w:pos="993"/>
        </w:tabs>
        <w:spacing w:after="0" w:line="240" w:lineRule="auto"/>
        <w:outlineLvl w:val="3"/>
        <w:rPr>
          <w:rFonts w:ascii="Times New Roman" w:hAnsi="Times New Roman" w:cs="Times New Roman"/>
          <w:b/>
        </w:rPr>
      </w:pPr>
      <w:r w:rsidRPr="00397333">
        <w:rPr>
          <w:rFonts w:ascii="Times New Roman" w:hAnsi="Times New Roman" w:cs="Times New Roman"/>
          <w:b/>
        </w:rPr>
        <w:t>Fixed Effect Model (FEM)</w:t>
      </w:r>
    </w:p>
    <w:p w14:paraId="2AE0C880" w14:textId="77777777" w:rsidR="00D315EF" w:rsidRPr="00397333" w:rsidRDefault="0094234F" w:rsidP="0094234F">
      <w:pPr>
        <w:pStyle w:val="Caption"/>
        <w:spacing w:after="0"/>
        <w:ind w:left="0"/>
        <w:rPr>
          <w:rFonts w:cs="Times New Roman"/>
          <w:sz w:val="22"/>
          <w:szCs w:val="22"/>
        </w:rPr>
      </w:pPr>
      <w:bookmarkStart w:id="17" w:name="_Toc175083307"/>
      <w:r>
        <w:rPr>
          <w:sz w:val="22"/>
          <w:szCs w:val="22"/>
        </w:rPr>
        <w:t xml:space="preserve">Tabel </w:t>
      </w:r>
      <w:r>
        <w:rPr>
          <w:sz w:val="22"/>
          <w:szCs w:val="22"/>
        </w:rPr>
        <w:fldChar w:fldCharType="begin"/>
      </w:r>
      <w:r>
        <w:rPr>
          <w:sz w:val="22"/>
          <w:szCs w:val="22"/>
        </w:rPr>
        <w:instrText xml:space="preserve"> SEQ Tabel \* ARABIC </w:instrText>
      </w:r>
      <w:r>
        <w:rPr>
          <w:sz w:val="22"/>
          <w:szCs w:val="22"/>
        </w:rPr>
        <w:fldChar w:fldCharType="separate"/>
      </w:r>
      <w:r>
        <w:rPr>
          <w:noProof/>
          <w:sz w:val="22"/>
          <w:szCs w:val="22"/>
        </w:rPr>
        <w:t>6</w:t>
      </w:r>
      <w:r>
        <w:rPr>
          <w:sz w:val="22"/>
          <w:szCs w:val="22"/>
        </w:rPr>
        <w:fldChar w:fldCharType="end"/>
      </w:r>
      <w:r w:rsidR="00D315EF" w:rsidRPr="00397333">
        <w:rPr>
          <w:sz w:val="22"/>
          <w:szCs w:val="22"/>
        </w:rPr>
        <w:t xml:space="preserve"> Hasil Uji </w:t>
      </w:r>
      <w:r w:rsidR="00D315EF" w:rsidRPr="00397333">
        <w:rPr>
          <w:i/>
          <w:sz w:val="22"/>
          <w:szCs w:val="22"/>
        </w:rPr>
        <w:t>Fixed Effect Model</w:t>
      </w:r>
      <w:r w:rsidR="00D315EF" w:rsidRPr="00397333">
        <w:rPr>
          <w:sz w:val="22"/>
          <w:szCs w:val="22"/>
        </w:rPr>
        <w:t xml:space="preserve"> (FEM)</w:t>
      </w:r>
      <w:bookmarkEnd w:id="17"/>
    </w:p>
    <w:p w14:paraId="0C789EE2" w14:textId="77777777" w:rsidR="00853B13" w:rsidRPr="0094234F" w:rsidRDefault="00D315EF" w:rsidP="0094234F">
      <w:pPr>
        <w:tabs>
          <w:tab w:val="left" w:pos="993"/>
        </w:tabs>
        <w:spacing w:after="0" w:line="240" w:lineRule="auto"/>
        <w:jc w:val="center"/>
        <w:rPr>
          <w:rFonts w:ascii="Times New Roman" w:hAnsi="Times New Roman" w:cs="Times New Roman"/>
          <w:b/>
        </w:rPr>
      </w:pPr>
      <w:r w:rsidRPr="00397333">
        <w:rPr>
          <w:noProof/>
        </w:rPr>
        <w:drawing>
          <wp:inline distT="0" distB="0" distL="0" distR="0" wp14:anchorId="10761895" wp14:editId="1D99C5C0">
            <wp:extent cx="1914525" cy="1841591"/>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4525" cy="1841591"/>
                    </a:xfrm>
                    <a:prstGeom prst="rect">
                      <a:avLst/>
                    </a:prstGeom>
                    <a:noFill/>
                    <a:ln>
                      <a:noFill/>
                    </a:ln>
                  </pic:spPr>
                </pic:pic>
              </a:graphicData>
            </a:graphic>
          </wp:inline>
        </w:drawing>
      </w:r>
    </w:p>
    <w:p w14:paraId="0A74096A" w14:textId="77777777" w:rsidR="00FA0C0B" w:rsidRPr="00397333" w:rsidRDefault="00D315EF" w:rsidP="000C47D4">
      <w:pPr>
        <w:tabs>
          <w:tab w:val="left" w:pos="993"/>
        </w:tabs>
        <w:spacing w:before="240" w:after="0" w:line="240" w:lineRule="auto"/>
        <w:jc w:val="both"/>
        <w:outlineLvl w:val="3"/>
        <w:rPr>
          <w:rFonts w:ascii="Times New Roman" w:hAnsi="Times New Roman" w:cs="Times New Roman"/>
          <w:b/>
        </w:rPr>
      </w:pPr>
      <w:r w:rsidRPr="00397333">
        <w:rPr>
          <w:rFonts w:ascii="Times New Roman" w:hAnsi="Times New Roman" w:cs="Times New Roman"/>
          <w:b/>
        </w:rPr>
        <w:t>Random Effect Model (REM)</w:t>
      </w:r>
    </w:p>
    <w:p w14:paraId="2099DBA9" w14:textId="77777777" w:rsidR="00D315EF" w:rsidRPr="00397333" w:rsidRDefault="0094234F" w:rsidP="000C47D4">
      <w:pPr>
        <w:pStyle w:val="Caption"/>
        <w:spacing w:after="0"/>
        <w:ind w:left="0"/>
        <w:rPr>
          <w:rFonts w:cs="Times New Roman"/>
          <w:sz w:val="22"/>
          <w:szCs w:val="22"/>
        </w:rPr>
      </w:pPr>
      <w:bookmarkStart w:id="18" w:name="_Toc175083308"/>
      <w:r>
        <w:rPr>
          <w:sz w:val="22"/>
          <w:szCs w:val="22"/>
        </w:rPr>
        <w:t xml:space="preserve">Tabel </w:t>
      </w:r>
      <w:r>
        <w:rPr>
          <w:sz w:val="22"/>
          <w:szCs w:val="22"/>
        </w:rPr>
        <w:fldChar w:fldCharType="begin"/>
      </w:r>
      <w:r>
        <w:rPr>
          <w:sz w:val="22"/>
          <w:szCs w:val="22"/>
        </w:rPr>
        <w:instrText xml:space="preserve"> SEQ Tabel \* ARABIC </w:instrText>
      </w:r>
      <w:r>
        <w:rPr>
          <w:sz w:val="22"/>
          <w:szCs w:val="22"/>
        </w:rPr>
        <w:fldChar w:fldCharType="separate"/>
      </w:r>
      <w:r>
        <w:rPr>
          <w:noProof/>
          <w:sz w:val="22"/>
          <w:szCs w:val="22"/>
        </w:rPr>
        <w:t>7</w:t>
      </w:r>
      <w:r>
        <w:rPr>
          <w:sz w:val="22"/>
          <w:szCs w:val="22"/>
        </w:rPr>
        <w:fldChar w:fldCharType="end"/>
      </w:r>
      <w:r w:rsidR="00D315EF" w:rsidRPr="00397333">
        <w:rPr>
          <w:sz w:val="22"/>
          <w:szCs w:val="22"/>
        </w:rPr>
        <w:t xml:space="preserve"> Hasil Uji </w:t>
      </w:r>
      <w:r w:rsidR="00D315EF" w:rsidRPr="00397333">
        <w:rPr>
          <w:i/>
          <w:sz w:val="22"/>
          <w:szCs w:val="22"/>
        </w:rPr>
        <w:t>Random Effect Model</w:t>
      </w:r>
      <w:r w:rsidR="00D315EF" w:rsidRPr="00397333">
        <w:rPr>
          <w:sz w:val="22"/>
          <w:szCs w:val="22"/>
        </w:rPr>
        <w:t xml:space="preserve"> (REM)</w:t>
      </w:r>
      <w:bookmarkEnd w:id="18"/>
    </w:p>
    <w:p w14:paraId="498CA60E" w14:textId="77777777" w:rsidR="00D315EF" w:rsidRPr="0094234F" w:rsidRDefault="00D315EF" w:rsidP="0094234F">
      <w:pPr>
        <w:tabs>
          <w:tab w:val="left" w:pos="993"/>
        </w:tabs>
        <w:spacing w:after="0" w:line="240" w:lineRule="auto"/>
        <w:jc w:val="center"/>
        <w:rPr>
          <w:rFonts w:ascii="Times New Roman" w:hAnsi="Times New Roman" w:cs="Times New Roman"/>
          <w:b/>
        </w:rPr>
      </w:pPr>
      <w:r w:rsidRPr="00397333">
        <w:rPr>
          <w:noProof/>
        </w:rPr>
        <w:lastRenderedPageBreak/>
        <w:drawing>
          <wp:inline distT="0" distB="0" distL="0" distR="0" wp14:anchorId="2F442461" wp14:editId="6434579B">
            <wp:extent cx="1743075" cy="217469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6472" cy="2178932"/>
                    </a:xfrm>
                    <a:prstGeom prst="rect">
                      <a:avLst/>
                    </a:prstGeom>
                    <a:noFill/>
                    <a:ln>
                      <a:noFill/>
                    </a:ln>
                  </pic:spPr>
                </pic:pic>
              </a:graphicData>
            </a:graphic>
          </wp:inline>
        </w:drawing>
      </w:r>
    </w:p>
    <w:p w14:paraId="33CB41C0" w14:textId="77777777" w:rsidR="00D315EF" w:rsidRPr="00397333" w:rsidRDefault="00D315EF" w:rsidP="001B1674">
      <w:pPr>
        <w:tabs>
          <w:tab w:val="left" w:pos="993"/>
        </w:tabs>
        <w:spacing w:before="240" w:line="240" w:lineRule="auto"/>
        <w:outlineLvl w:val="2"/>
        <w:rPr>
          <w:rFonts w:ascii="Times New Roman" w:hAnsi="Times New Roman" w:cs="Times New Roman"/>
          <w:b/>
        </w:rPr>
      </w:pPr>
      <w:bookmarkStart w:id="19" w:name="_Toc175084094"/>
      <w:proofErr w:type="spellStart"/>
      <w:r w:rsidRPr="00397333">
        <w:rPr>
          <w:rFonts w:ascii="Times New Roman" w:hAnsi="Times New Roman" w:cs="Times New Roman"/>
          <w:b/>
        </w:rPr>
        <w:t>Estimasi</w:t>
      </w:r>
      <w:proofErr w:type="spellEnd"/>
      <w:r w:rsidRPr="00397333">
        <w:rPr>
          <w:rFonts w:ascii="Times New Roman" w:hAnsi="Times New Roman" w:cs="Times New Roman"/>
          <w:b/>
        </w:rPr>
        <w:t xml:space="preserve"> </w:t>
      </w:r>
      <w:proofErr w:type="spellStart"/>
      <w:r w:rsidRPr="00397333">
        <w:rPr>
          <w:rFonts w:ascii="Times New Roman" w:hAnsi="Times New Roman" w:cs="Times New Roman"/>
          <w:b/>
        </w:rPr>
        <w:t>Pemilihan</w:t>
      </w:r>
      <w:proofErr w:type="spellEnd"/>
      <w:r w:rsidRPr="00397333">
        <w:rPr>
          <w:rFonts w:ascii="Times New Roman" w:hAnsi="Times New Roman" w:cs="Times New Roman"/>
          <w:b/>
        </w:rPr>
        <w:t xml:space="preserve"> Model </w:t>
      </w:r>
      <w:proofErr w:type="spellStart"/>
      <w:r w:rsidRPr="00397333">
        <w:rPr>
          <w:rFonts w:ascii="Times New Roman" w:hAnsi="Times New Roman" w:cs="Times New Roman"/>
          <w:b/>
        </w:rPr>
        <w:t>Regresi</w:t>
      </w:r>
      <w:bookmarkEnd w:id="19"/>
      <w:proofErr w:type="spellEnd"/>
    </w:p>
    <w:p w14:paraId="17A6345A" w14:textId="77777777" w:rsidR="00D315EF" w:rsidRPr="00397333" w:rsidRDefault="00D315EF" w:rsidP="0094234F">
      <w:pPr>
        <w:tabs>
          <w:tab w:val="left" w:pos="993"/>
        </w:tabs>
        <w:spacing w:after="0" w:line="240" w:lineRule="auto"/>
        <w:outlineLvl w:val="3"/>
        <w:rPr>
          <w:rFonts w:ascii="Times New Roman" w:hAnsi="Times New Roman" w:cs="Times New Roman"/>
          <w:b/>
        </w:rPr>
      </w:pPr>
      <w:r w:rsidRPr="00397333">
        <w:rPr>
          <w:rFonts w:ascii="Times New Roman" w:hAnsi="Times New Roman" w:cs="Times New Roman"/>
          <w:b/>
        </w:rPr>
        <w:t>Uji Chow</w:t>
      </w:r>
    </w:p>
    <w:p w14:paraId="5E330CC0" w14:textId="77777777" w:rsidR="00D315EF" w:rsidRPr="00397333" w:rsidRDefault="0094234F" w:rsidP="0094234F">
      <w:pPr>
        <w:pStyle w:val="Caption"/>
        <w:spacing w:after="0"/>
        <w:ind w:left="0"/>
        <w:rPr>
          <w:rFonts w:cs="Times New Roman"/>
          <w:sz w:val="22"/>
          <w:szCs w:val="22"/>
        </w:rPr>
      </w:pPr>
      <w:bookmarkStart w:id="20" w:name="_Ref171497243"/>
      <w:bookmarkStart w:id="21" w:name="_Toc171497344"/>
      <w:bookmarkStart w:id="22" w:name="_Toc175083309"/>
      <w:r>
        <w:rPr>
          <w:sz w:val="22"/>
          <w:szCs w:val="22"/>
        </w:rPr>
        <w:t xml:space="preserve">Tabel </w:t>
      </w:r>
      <w:r>
        <w:rPr>
          <w:sz w:val="22"/>
          <w:szCs w:val="22"/>
        </w:rPr>
        <w:fldChar w:fldCharType="begin"/>
      </w:r>
      <w:r>
        <w:rPr>
          <w:sz w:val="22"/>
          <w:szCs w:val="22"/>
        </w:rPr>
        <w:instrText xml:space="preserve"> SEQ Tabel \* ARABIC </w:instrText>
      </w:r>
      <w:r>
        <w:rPr>
          <w:sz w:val="22"/>
          <w:szCs w:val="22"/>
        </w:rPr>
        <w:fldChar w:fldCharType="separate"/>
      </w:r>
      <w:r>
        <w:rPr>
          <w:noProof/>
          <w:sz w:val="22"/>
          <w:szCs w:val="22"/>
        </w:rPr>
        <w:t>8</w:t>
      </w:r>
      <w:r>
        <w:rPr>
          <w:sz w:val="22"/>
          <w:szCs w:val="22"/>
        </w:rPr>
        <w:fldChar w:fldCharType="end"/>
      </w:r>
      <w:r w:rsidR="00D315EF" w:rsidRPr="00397333">
        <w:rPr>
          <w:sz w:val="22"/>
          <w:szCs w:val="22"/>
        </w:rPr>
        <w:t xml:space="preserve"> Uji Chow</w:t>
      </w:r>
      <w:bookmarkEnd w:id="20"/>
      <w:bookmarkEnd w:id="21"/>
      <w:bookmarkEnd w:id="22"/>
    </w:p>
    <w:p w14:paraId="677D1A75" w14:textId="77777777" w:rsidR="00D315EF" w:rsidRPr="001B1674" w:rsidRDefault="00D315EF" w:rsidP="0094234F">
      <w:pPr>
        <w:tabs>
          <w:tab w:val="left" w:pos="993"/>
        </w:tabs>
        <w:spacing w:after="0" w:line="240" w:lineRule="auto"/>
        <w:jc w:val="center"/>
        <w:rPr>
          <w:rFonts w:ascii="Times New Roman" w:hAnsi="Times New Roman" w:cs="Times New Roman"/>
        </w:rPr>
      </w:pPr>
      <w:r w:rsidRPr="00397333">
        <w:rPr>
          <w:noProof/>
        </w:rPr>
        <w:drawing>
          <wp:inline distT="0" distB="0" distL="0" distR="0" wp14:anchorId="4711C241" wp14:editId="0F561580">
            <wp:extent cx="2257425" cy="720227"/>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60887" cy="721332"/>
                    </a:xfrm>
                    <a:prstGeom prst="rect">
                      <a:avLst/>
                    </a:prstGeom>
                    <a:noFill/>
                    <a:ln>
                      <a:noFill/>
                    </a:ln>
                  </pic:spPr>
                </pic:pic>
              </a:graphicData>
            </a:graphic>
          </wp:inline>
        </w:drawing>
      </w:r>
    </w:p>
    <w:p w14:paraId="456CEC3F" w14:textId="77777777" w:rsidR="00D315EF" w:rsidRPr="00397333" w:rsidRDefault="001B1674" w:rsidP="001B1674">
      <w:pPr>
        <w:tabs>
          <w:tab w:val="left" w:pos="567"/>
        </w:tabs>
        <w:spacing w:before="240" w:line="240" w:lineRule="auto"/>
        <w:outlineLvl w:val="3"/>
        <w:rPr>
          <w:rFonts w:ascii="Times New Roman" w:hAnsi="Times New Roman" w:cs="Times New Roman"/>
          <w:i/>
        </w:rPr>
      </w:pPr>
      <w:r>
        <w:rPr>
          <w:rFonts w:ascii="Times New Roman" w:hAnsi="Times New Roman" w:cs="Times New Roman"/>
        </w:rPr>
        <w:tab/>
      </w:r>
      <w:proofErr w:type="spellStart"/>
      <w:r w:rsidR="0094234F">
        <w:rPr>
          <w:rFonts w:ascii="Times New Roman" w:hAnsi="Times New Roman" w:cs="Times New Roman"/>
        </w:rPr>
        <w:t>Berdasarkan</w:t>
      </w:r>
      <w:proofErr w:type="spellEnd"/>
      <w:r w:rsidR="0094234F">
        <w:rPr>
          <w:rFonts w:ascii="Times New Roman" w:hAnsi="Times New Roman" w:cs="Times New Roman"/>
        </w:rPr>
        <w:t xml:space="preserve"> </w:t>
      </w:r>
      <w:proofErr w:type="spellStart"/>
      <w:r w:rsidR="0094234F">
        <w:rPr>
          <w:rFonts w:ascii="Times New Roman" w:hAnsi="Times New Roman" w:cs="Times New Roman"/>
        </w:rPr>
        <w:t>tabel</w:t>
      </w:r>
      <w:proofErr w:type="spellEnd"/>
      <w:r w:rsidR="0094234F">
        <w:rPr>
          <w:rFonts w:ascii="Times New Roman" w:hAnsi="Times New Roman" w:cs="Times New Roman"/>
        </w:rPr>
        <w:t xml:space="preserve"> 8</w:t>
      </w:r>
      <w:r w:rsidR="00D315EF" w:rsidRPr="00397333">
        <w:rPr>
          <w:rFonts w:ascii="Times New Roman" w:hAnsi="Times New Roman" w:cs="Times New Roman"/>
        </w:rPr>
        <w:t xml:space="preserve"> uji chow </w:t>
      </w:r>
      <w:proofErr w:type="spellStart"/>
      <w:r w:rsidR="00D315EF" w:rsidRPr="00397333">
        <w:rPr>
          <w:rFonts w:ascii="Times New Roman" w:hAnsi="Times New Roman" w:cs="Times New Roman"/>
        </w:rPr>
        <w:t>dapat</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disimpulkan</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bahwa</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nilai</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probabilitas</w:t>
      </w:r>
      <w:proofErr w:type="spellEnd"/>
      <w:r w:rsidR="00D315EF" w:rsidRPr="00397333">
        <w:rPr>
          <w:rFonts w:ascii="Times New Roman" w:hAnsi="Times New Roman" w:cs="Times New Roman"/>
        </w:rPr>
        <w:t xml:space="preserve"> </w:t>
      </w:r>
      <w:r w:rsidR="00D315EF" w:rsidRPr="00397333">
        <w:rPr>
          <w:rFonts w:ascii="Times New Roman" w:hAnsi="Times New Roman" w:cs="Times New Roman"/>
          <w:i/>
        </w:rPr>
        <w:t>cross-section</w:t>
      </w:r>
      <w:r w:rsidR="00D315EF" w:rsidRPr="00397333">
        <w:rPr>
          <w:rFonts w:ascii="Times New Roman" w:hAnsi="Times New Roman" w:cs="Times New Roman"/>
        </w:rPr>
        <w:t xml:space="preserve"> F </w:t>
      </w:r>
      <w:proofErr w:type="spellStart"/>
      <w:r w:rsidR="00D315EF" w:rsidRPr="00397333">
        <w:rPr>
          <w:rFonts w:ascii="Times New Roman" w:hAnsi="Times New Roman" w:cs="Times New Roman"/>
        </w:rPr>
        <w:t>sebesar</w:t>
      </w:r>
      <w:proofErr w:type="spellEnd"/>
      <w:r w:rsidR="00D315EF" w:rsidRPr="00397333">
        <w:rPr>
          <w:rFonts w:ascii="Times New Roman" w:hAnsi="Times New Roman" w:cs="Times New Roman"/>
        </w:rPr>
        <w:t xml:space="preserve"> 0,0000 &lt; 0,05. </w:t>
      </w:r>
      <w:proofErr w:type="spellStart"/>
      <w:r w:rsidR="00D315EF" w:rsidRPr="00397333">
        <w:rPr>
          <w:rFonts w:ascii="Times New Roman" w:hAnsi="Times New Roman" w:cs="Times New Roman"/>
        </w:rPr>
        <w:t>Artinya</w:t>
      </w:r>
      <w:proofErr w:type="spellEnd"/>
      <w:r w:rsidR="00D315EF" w:rsidRPr="00397333">
        <w:rPr>
          <w:rFonts w:ascii="Times New Roman" w:hAnsi="Times New Roman" w:cs="Times New Roman"/>
        </w:rPr>
        <w:t xml:space="preserve"> uji yang </w:t>
      </w:r>
      <w:proofErr w:type="spellStart"/>
      <w:r w:rsidR="00D315EF" w:rsidRPr="00397333">
        <w:rPr>
          <w:rFonts w:ascii="Times New Roman" w:hAnsi="Times New Roman" w:cs="Times New Roman"/>
        </w:rPr>
        <w:t>terpilih</w:t>
      </w:r>
      <w:proofErr w:type="spellEnd"/>
      <w:r w:rsidR="00D315EF" w:rsidRPr="00397333">
        <w:rPr>
          <w:rFonts w:ascii="Times New Roman" w:hAnsi="Times New Roman" w:cs="Times New Roman"/>
        </w:rPr>
        <w:t xml:space="preserve"> dan yang paling </w:t>
      </w:r>
      <w:proofErr w:type="spellStart"/>
      <w:r w:rsidR="00D315EF" w:rsidRPr="00397333">
        <w:rPr>
          <w:rFonts w:ascii="Times New Roman" w:hAnsi="Times New Roman" w:cs="Times New Roman"/>
        </w:rPr>
        <w:t>tepat</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digunakan</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adalah</w:t>
      </w:r>
      <w:proofErr w:type="spellEnd"/>
      <w:r w:rsidR="00D315EF" w:rsidRPr="00397333">
        <w:rPr>
          <w:rFonts w:ascii="Times New Roman" w:hAnsi="Times New Roman" w:cs="Times New Roman"/>
        </w:rPr>
        <w:t xml:space="preserve"> </w:t>
      </w:r>
      <w:r w:rsidR="00D315EF" w:rsidRPr="00397333">
        <w:rPr>
          <w:rFonts w:ascii="Times New Roman" w:hAnsi="Times New Roman" w:cs="Times New Roman"/>
          <w:i/>
        </w:rPr>
        <w:t>fixed effect model</w:t>
      </w:r>
    </w:p>
    <w:p w14:paraId="7EAFFC62" w14:textId="77777777" w:rsidR="00D315EF" w:rsidRPr="00397333" w:rsidRDefault="00D315EF" w:rsidP="0094234F">
      <w:pPr>
        <w:tabs>
          <w:tab w:val="left" w:pos="993"/>
        </w:tabs>
        <w:spacing w:after="0" w:line="240" w:lineRule="auto"/>
        <w:outlineLvl w:val="3"/>
        <w:rPr>
          <w:rFonts w:ascii="Times New Roman" w:hAnsi="Times New Roman" w:cs="Times New Roman"/>
          <w:b/>
        </w:rPr>
      </w:pPr>
      <w:r w:rsidRPr="00397333">
        <w:rPr>
          <w:rFonts w:ascii="Times New Roman" w:hAnsi="Times New Roman" w:cs="Times New Roman"/>
          <w:b/>
        </w:rPr>
        <w:t>Uji Hausman</w:t>
      </w:r>
    </w:p>
    <w:p w14:paraId="40723117" w14:textId="77777777" w:rsidR="00D315EF" w:rsidRPr="00397333" w:rsidRDefault="0094234F" w:rsidP="0094234F">
      <w:pPr>
        <w:pStyle w:val="Caption"/>
        <w:spacing w:after="0"/>
        <w:ind w:left="0"/>
        <w:rPr>
          <w:rFonts w:cs="Times New Roman"/>
          <w:sz w:val="22"/>
          <w:szCs w:val="22"/>
        </w:rPr>
      </w:pPr>
      <w:bookmarkStart w:id="23" w:name="_Ref171497246"/>
      <w:bookmarkStart w:id="24" w:name="_Toc171497345"/>
      <w:bookmarkStart w:id="25" w:name="_Toc175083310"/>
      <w:r>
        <w:rPr>
          <w:sz w:val="22"/>
          <w:szCs w:val="22"/>
        </w:rPr>
        <w:t xml:space="preserve">Tabel </w:t>
      </w:r>
      <w:r>
        <w:rPr>
          <w:sz w:val="22"/>
          <w:szCs w:val="22"/>
        </w:rPr>
        <w:fldChar w:fldCharType="begin"/>
      </w:r>
      <w:r>
        <w:rPr>
          <w:sz w:val="22"/>
          <w:szCs w:val="22"/>
        </w:rPr>
        <w:instrText xml:space="preserve"> SEQ Tabel \* ARABIC </w:instrText>
      </w:r>
      <w:r>
        <w:rPr>
          <w:sz w:val="22"/>
          <w:szCs w:val="22"/>
        </w:rPr>
        <w:fldChar w:fldCharType="separate"/>
      </w:r>
      <w:r>
        <w:rPr>
          <w:noProof/>
          <w:sz w:val="22"/>
          <w:szCs w:val="22"/>
        </w:rPr>
        <w:t>9</w:t>
      </w:r>
      <w:r>
        <w:rPr>
          <w:sz w:val="22"/>
          <w:szCs w:val="22"/>
        </w:rPr>
        <w:fldChar w:fldCharType="end"/>
      </w:r>
      <w:r w:rsidR="00D315EF" w:rsidRPr="00397333">
        <w:rPr>
          <w:sz w:val="22"/>
          <w:szCs w:val="22"/>
        </w:rPr>
        <w:t xml:space="preserve"> Uji Hausman</w:t>
      </w:r>
      <w:bookmarkEnd w:id="23"/>
      <w:bookmarkEnd w:id="24"/>
      <w:bookmarkEnd w:id="25"/>
    </w:p>
    <w:p w14:paraId="77D21200" w14:textId="77777777" w:rsidR="00D315EF" w:rsidRPr="0094234F" w:rsidRDefault="00D315EF" w:rsidP="0094234F">
      <w:pPr>
        <w:tabs>
          <w:tab w:val="left" w:pos="993"/>
        </w:tabs>
        <w:spacing w:after="0" w:line="240" w:lineRule="auto"/>
        <w:jc w:val="center"/>
        <w:rPr>
          <w:rFonts w:ascii="Times New Roman" w:hAnsi="Times New Roman" w:cs="Times New Roman"/>
          <w:b/>
        </w:rPr>
      </w:pPr>
      <w:r w:rsidRPr="00397333">
        <w:rPr>
          <w:b/>
          <w:noProof/>
        </w:rPr>
        <w:drawing>
          <wp:inline distT="0" distB="0" distL="0" distR="0" wp14:anchorId="748399D3" wp14:editId="77B13B0B">
            <wp:extent cx="2495550" cy="70707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5550" cy="707073"/>
                    </a:xfrm>
                    <a:prstGeom prst="rect">
                      <a:avLst/>
                    </a:prstGeom>
                    <a:noFill/>
                    <a:ln>
                      <a:noFill/>
                    </a:ln>
                  </pic:spPr>
                </pic:pic>
              </a:graphicData>
            </a:graphic>
          </wp:inline>
        </w:drawing>
      </w:r>
    </w:p>
    <w:p w14:paraId="51097140" w14:textId="77777777" w:rsidR="00D315EF" w:rsidRPr="00397333" w:rsidRDefault="00853B13" w:rsidP="00FA0C0B">
      <w:pPr>
        <w:tabs>
          <w:tab w:val="left" w:pos="567"/>
        </w:tabs>
        <w:spacing w:line="240" w:lineRule="auto"/>
        <w:jc w:val="both"/>
        <w:rPr>
          <w:rFonts w:ascii="Times New Roman" w:hAnsi="Times New Roman" w:cs="Times New Roman"/>
        </w:rPr>
      </w:pPr>
      <w:r>
        <w:rPr>
          <w:rFonts w:ascii="Times New Roman" w:hAnsi="Times New Roman" w:cs="Times New Roman"/>
        </w:rPr>
        <w:tab/>
      </w:r>
      <w:proofErr w:type="spellStart"/>
      <w:r w:rsidR="0094234F">
        <w:rPr>
          <w:rFonts w:ascii="Times New Roman" w:hAnsi="Times New Roman" w:cs="Times New Roman"/>
        </w:rPr>
        <w:t>Berdasarkan</w:t>
      </w:r>
      <w:proofErr w:type="spellEnd"/>
      <w:r w:rsidR="0094234F">
        <w:rPr>
          <w:rFonts w:ascii="Times New Roman" w:hAnsi="Times New Roman" w:cs="Times New Roman"/>
        </w:rPr>
        <w:t xml:space="preserve"> </w:t>
      </w:r>
      <w:proofErr w:type="spellStart"/>
      <w:r w:rsidR="0094234F">
        <w:rPr>
          <w:rFonts w:ascii="Times New Roman" w:hAnsi="Times New Roman" w:cs="Times New Roman"/>
        </w:rPr>
        <w:t>tabel</w:t>
      </w:r>
      <w:proofErr w:type="spellEnd"/>
      <w:r w:rsidR="0094234F">
        <w:rPr>
          <w:rFonts w:ascii="Times New Roman" w:hAnsi="Times New Roman" w:cs="Times New Roman"/>
        </w:rPr>
        <w:t xml:space="preserve"> 9</w:t>
      </w:r>
      <w:r w:rsidR="00D315EF" w:rsidRPr="00397333">
        <w:rPr>
          <w:rFonts w:ascii="Times New Roman" w:hAnsi="Times New Roman" w:cs="Times New Roman"/>
        </w:rPr>
        <w:t xml:space="preserve"> uji </w:t>
      </w:r>
      <w:proofErr w:type="spellStart"/>
      <w:r w:rsidR="00D315EF" w:rsidRPr="00397333">
        <w:rPr>
          <w:rFonts w:ascii="Times New Roman" w:hAnsi="Times New Roman" w:cs="Times New Roman"/>
        </w:rPr>
        <w:t>hausman</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dapat</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disimpulkan</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bahwa</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nilai</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probabilitas</w:t>
      </w:r>
      <w:proofErr w:type="spellEnd"/>
      <w:r w:rsidR="00D315EF" w:rsidRPr="00397333">
        <w:rPr>
          <w:rFonts w:ascii="Times New Roman" w:hAnsi="Times New Roman" w:cs="Times New Roman"/>
        </w:rPr>
        <w:t xml:space="preserve"> </w:t>
      </w:r>
      <w:r w:rsidR="00D315EF" w:rsidRPr="00397333">
        <w:rPr>
          <w:rFonts w:ascii="Times New Roman" w:hAnsi="Times New Roman" w:cs="Times New Roman"/>
          <w:i/>
        </w:rPr>
        <w:t>cross-section random</w:t>
      </w:r>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yaitu</w:t>
      </w:r>
      <w:proofErr w:type="spellEnd"/>
      <w:r w:rsidR="00D315EF" w:rsidRPr="00397333">
        <w:rPr>
          <w:rFonts w:ascii="Times New Roman" w:hAnsi="Times New Roman" w:cs="Times New Roman"/>
        </w:rPr>
        <w:t xml:space="preserve"> 0,1089 &gt; 0,05 yang </w:t>
      </w:r>
      <w:proofErr w:type="spellStart"/>
      <w:r w:rsidR="00D315EF" w:rsidRPr="00397333">
        <w:rPr>
          <w:rFonts w:ascii="Times New Roman" w:hAnsi="Times New Roman" w:cs="Times New Roman"/>
        </w:rPr>
        <w:t>artinya</w:t>
      </w:r>
      <w:proofErr w:type="spellEnd"/>
      <w:r w:rsidR="00D315EF" w:rsidRPr="00397333">
        <w:rPr>
          <w:rFonts w:ascii="Times New Roman" w:hAnsi="Times New Roman" w:cs="Times New Roman"/>
        </w:rPr>
        <w:t xml:space="preserve"> model </w:t>
      </w:r>
      <w:proofErr w:type="spellStart"/>
      <w:r w:rsidR="00D315EF" w:rsidRPr="00397333">
        <w:rPr>
          <w:rFonts w:ascii="Times New Roman" w:hAnsi="Times New Roman" w:cs="Times New Roman"/>
        </w:rPr>
        <w:t>terbaik</w:t>
      </w:r>
      <w:proofErr w:type="spellEnd"/>
      <w:r w:rsidR="00D315EF" w:rsidRPr="00397333">
        <w:rPr>
          <w:rFonts w:ascii="Times New Roman" w:hAnsi="Times New Roman" w:cs="Times New Roman"/>
        </w:rPr>
        <w:t xml:space="preserve"> yang </w:t>
      </w:r>
      <w:proofErr w:type="spellStart"/>
      <w:r w:rsidR="00D315EF" w:rsidRPr="00397333">
        <w:rPr>
          <w:rFonts w:ascii="Times New Roman" w:hAnsi="Times New Roman" w:cs="Times New Roman"/>
        </w:rPr>
        <w:t>terpilih</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dalam</w:t>
      </w:r>
      <w:proofErr w:type="spellEnd"/>
      <w:r w:rsidR="00D315EF" w:rsidRPr="00397333">
        <w:rPr>
          <w:rFonts w:ascii="Times New Roman" w:hAnsi="Times New Roman" w:cs="Times New Roman"/>
        </w:rPr>
        <w:t xml:space="preserve"> uji </w:t>
      </w:r>
      <w:proofErr w:type="spellStart"/>
      <w:r w:rsidR="00D315EF" w:rsidRPr="00397333">
        <w:rPr>
          <w:rFonts w:ascii="Times New Roman" w:hAnsi="Times New Roman" w:cs="Times New Roman"/>
        </w:rPr>
        <w:t>ini</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adalah</w:t>
      </w:r>
      <w:proofErr w:type="spellEnd"/>
      <w:r w:rsidR="00D315EF" w:rsidRPr="00397333">
        <w:rPr>
          <w:rFonts w:ascii="Times New Roman" w:hAnsi="Times New Roman" w:cs="Times New Roman"/>
        </w:rPr>
        <w:t xml:space="preserve"> </w:t>
      </w:r>
      <w:r w:rsidR="00D315EF" w:rsidRPr="00397333">
        <w:rPr>
          <w:rFonts w:ascii="Times New Roman" w:hAnsi="Times New Roman" w:cs="Times New Roman"/>
          <w:i/>
        </w:rPr>
        <w:t>random effect model</w:t>
      </w:r>
      <w:r w:rsidR="00D315EF" w:rsidRPr="00397333">
        <w:rPr>
          <w:rFonts w:ascii="Times New Roman" w:hAnsi="Times New Roman" w:cs="Times New Roman"/>
        </w:rPr>
        <w:t>.</w:t>
      </w:r>
    </w:p>
    <w:p w14:paraId="724A89C6" w14:textId="77777777" w:rsidR="00D315EF" w:rsidRPr="00397333" w:rsidRDefault="00D315EF" w:rsidP="0094234F">
      <w:pPr>
        <w:tabs>
          <w:tab w:val="left" w:pos="993"/>
        </w:tabs>
        <w:spacing w:after="0" w:line="240" w:lineRule="auto"/>
        <w:outlineLvl w:val="3"/>
        <w:rPr>
          <w:rFonts w:ascii="Times New Roman" w:hAnsi="Times New Roman" w:cs="Times New Roman"/>
          <w:b/>
        </w:rPr>
      </w:pPr>
      <w:r w:rsidRPr="00397333">
        <w:rPr>
          <w:rFonts w:ascii="Times New Roman" w:hAnsi="Times New Roman" w:cs="Times New Roman"/>
          <w:b/>
        </w:rPr>
        <w:t>Uji Lagrange Multiplier</w:t>
      </w:r>
    </w:p>
    <w:p w14:paraId="309475DB" w14:textId="77777777" w:rsidR="00D315EF" w:rsidRPr="00397333" w:rsidRDefault="0094234F" w:rsidP="0094234F">
      <w:pPr>
        <w:pStyle w:val="Caption"/>
        <w:spacing w:after="0"/>
        <w:ind w:left="0"/>
        <w:rPr>
          <w:sz w:val="22"/>
          <w:szCs w:val="22"/>
        </w:rPr>
      </w:pPr>
      <w:bookmarkStart w:id="26" w:name="_Toc175083311"/>
      <w:r>
        <w:rPr>
          <w:sz w:val="22"/>
          <w:szCs w:val="22"/>
        </w:rPr>
        <w:t xml:space="preserve">Tabel </w:t>
      </w:r>
      <w:r>
        <w:rPr>
          <w:sz w:val="22"/>
          <w:szCs w:val="22"/>
        </w:rPr>
        <w:fldChar w:fldCharType="begin"/>
      </w:r>
      <w:r>
        <w:rPr>
          <w:sz w:val="22"/>
          <w:szCs w:val="22"/>
        </w:rPr>
        <w:instrText xml:space="preserve"> SEQ Tabel \* ARABIC </w:instrText>
      </w:r>
      <w:r>
        <w:rPr>
          <w:sz w:val="22"/>
          <w:szCs w:val="22"/>
        </w:rPr>
        <w:fldChar w:fldCharType="separate"/>
      </w:r>
      <w:r>
        <w:rPr>
          <w:noProof/>
          <w:sz w:val="22"/>
          <w:szCs w:val="22"/>
        </w:rPr>
        <w:t>10</w:t>
      </w:r>
      <w:r>
        <w:rPr>
          <w:sz w:val="22"/>
          <w:szCs w:val="22"/>
        </w:rPr>
        <w:fldChar w:fldCharType="end"/>
      </w:r>
      <w:r w:rsidR="00D315EF" w:rsidRPr="00397333">
        <w:rPr>
          <w:sz w:val="22"/>
          <w:szCs w:val="22"/>
        </w:rPr>
        <w:t xml:space="preserve"> Uji Lagrange Multiplier</w:t>
      </w:r>
      <w:bookmarkEnd w:id="26"/>
    </w:p>
    <w:p w14:paraId="4A7A0F07" w14:textId="77777777" w:rsidR="00D315EF" w:rsidRPr="00397333" w:rsidRDefault="00D315EF" w:rsidP="00853B13">
      <w:pPr>
        <w:spacing w:after="0" w:line="240" w:lineRule="auto"/>
        <w:jc w:val="center"/>
      </w:pPr>
      <w:r w:rsidRPr="00397333">
        <w:rPr>
          <w:b/>
          <w:noProof/>
        </w:rPr>
        <w:drawing>
          <wp:inline distT="0" distB="0" distL="0" distR="0" wp14:anchorId="65331DE3" wp14:editId="750E8845">
            <wp:extent cx="2143125" cy="90446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1">
                      <a:extLst>
                        <a:ext uri="{28A0092B-C50C-407E-A947-70E740481C1C}">
                          <a14:useLocalDpi xmlns:a14="http://schemas.microsoft.com/office/drawing/2010/main" val="0"/>
                        </a:ext>
                      </a:extLst>
                    </a:blip>
                    <a:srcRect b="57471"/>
                    <a:stretch/>
                  </pic:blipFill>
                  <pic:spPr bwMode="auto">
                    <a:xfrm>
                      <a:off x="0" y="0"/>
                      <a:ext cx="2156177" cy="909977"/>
                    </a:xfrm>
                    <a:prstGeom prst="rect">
                      <a:avLst/>
                    </a:prstGeom>
                    <a:noFill/>
                    <a:ln>
                      <a:noFill/>
                    </a:ln>
                    <a:extLst>
                      <a:ext uri="{53640926-AAD7-44D8-BBD7-CCE9431645EC}">
                        <a14:shadowObscured xmlns:a14="http://schemas.microsoft.com/office/drawing/2010/main"/>
                      </a:ext>
                    </a:extLst>
                  </pic:spPr>
                </pic:pic>
              </a:graphicData>
            </a:graphic>
          </wp:inline>
        </w:drawing>
      </w:r>
    </w:p>
    <w:p w14:paraId="479F496C" w14:textId="77777777" w:rsidR="00D315EF" w:rsidRPr="00397333" w:rsidRDefault="0094234F" w:rsidP="00853B13">
      <w:pPr>
        <w:spacing w:before="240" w:line="240" w:lineRule="auto"/>
        <w:ind w:firstLine="567"/>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tabel</w:t>
      </w:r>
      <w:proofErr w:type="spellEnd"/>
      <w:r>
        <w:rPr>
          <w:rFonts w:ascii="Times New Roman" w:hAnsi="Times New Roman" w:cs="Times New Roman"/>
        </w:rPr>
        <w:t xml:space="preserve"> 10</w:t>
      </w:r>
      <w:r w:rsidR="00D315EF" w:rsidRPr="00397333">
        <w:rPr>
          <w:rFonts w:ascii="Times New Roman" w:hAnsi="Times New Roman" w:cs="Times New Roman"/>
        </w:rPr>
        <w:t xml:space="preserve"> uji </w:t>
      </w:r>
      <w:proofErr w:type="spellStart"/>
      <w:r w:rsidR="00D315EF" w:rsidRPr="00397333">
        <w:rPr>
          <w:rFonts w:ascii="Times New Roman" w:hAnsi="Times New Roman" w:cs="Times New Roman"/>
        </w:rPr>
        <w:t>lagrange</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multipler</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dapat</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disimpulkan</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bahwa</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nilai</w:t>
      </w:r>
      <w:proofErr w:type="spellEnd"/>
      <w:r w:rsidR="00D315EF" w:rsidRPr="00397333">
        <w:rPr>
          <w:rFonts w:ascii="Times New Roman" w:hAnsi="Times New Roman" w:cs="Times New Roman"/>
        </w:rPr>
        <w:t xml:space="preserve"> </w:t>
      </w:r>
      <w:r w:rsidR="00D315EF" w:rsidRPr="00397333">
        <w:rPr>
          <w:rFonts w:ascii="Times New Roman" w:hAnsi="Times New Roman" w:cs="Times New Roman"/>
          <w:i/>
        </w:rPr>
        <w:t>Breusch-</w:t>
      </w:r>
      <w:proofErr w:type="gramStart"/>
      <w:r w:rsidR="00D315EF" w:rsidRPr="00397333">
        <w:rPr>
          <w:rFonts w:ascii="Times New Roman" w:hAnsi="Times New Roman" w:cs="Times New Roman"/>
          <w:i/>
        </w:rPr>
        <w:t xml:space="preserve">Pagan </w:t>
      </w:r>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sebesar</w:t>
      </w:r>
      <w:proofErr w:type="spellEnd"/>
      <w:proofErr w:type="gramEnd"/>
      <w:r w:rsidR="00D315EF" w:rsidRPr="00397333">
        <w:rPr>
          <w:rFonts w:ascii="Times New Roman" w:hAnsi="Times New Roman" w:cs="Times New Roman"/>
        </w:rPr>
        <w:t xml:space="preserve"> 0,0000 &lt; 0,05 </w:t>
      </w:r>
      <w:proofErr w:type="spellStart"/>
      <w:r w:rsidR="00D315EF" w:rsidRPr="00397333">
        <w:rPr>
          <w:rFonts w:ascii="Times New Roman" w:hAnsi="Times New Roman" w:cs="Times New Roman"/>
        </w:rPr>
        <w:t>artinya</w:t>
      </w:r>
      <w:proofErr w:type="spellEnd"/>
      <w:r w:rsidR="00D315EF" w:rsidRPr="00397333">
        <w:rPr>
          <w:rFonts w:ascii="Times New Roman" w:hAnsi="Times New Roman" w:cs="Times New Roman"/>
        </w:rPr>
        <w:t xml:space="preserve"> model </w:t>
      </w:r>
      <w:proofErr w:type="spellStart"/>
      <w:r w:rsidR="00D315EF" w:rsidRPr="00397333">
        <w:rPr>
          <w:rFonts w:ascii="Times New Roman" w:hAnsi="Times New Roman" w:cs="Times New Roman"/>
        </w:rPr>
        <w:t>terbaik</w:t>
      </w:r>
      <w:proofErr w:type="spellEnd"/>
      <w:r w:rsidR="00D315EF" w:rsidRPr="00397333">
        <w:rPr>
          <w:rFonts w:ascii="Times New Roman" w:hAnsi="Times New Roman" w:cs="Times New Roman"/>
        </w:rPr>
        <w:t xml:space="preserve"> yang </w:t>
      </w:r>
      <w:proofErr w:type="spellStart"/>
      <w:r w:rsidR="00D315EF" w:rsidRPr="00397333">
        <w:rPr>
          <w:rFonts w:ascii="Times New Roman" w:hAnsi="Times New Roman" w:cs="Times New Roman"/>
        </w:rPr>
        <w:t>terpilih</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dalam</w:t>
      </w:r>
      <w:proofErr w:type="spellEnd"/>
      <w:r w:rsidR="00D315EF" w:rsidRPr="00397333">
        <w:rPr>
          <w:rFonts w:ascii="Times New Roman" w:hAnsi="Times New Roman" w:cs="Times New Roman"/>
        </w:rPr>
        <w:t xml:space="preserve"> uji </w:t>
      </w:r>
      <w:proofErr w:type="spellStart"/>
      <w:r w:rsidR="00D315EF" w:rsidRPr="00397333">
        <w:rPr>
          <w:rFonts w:ascii="Times New Roman" w:hAnsi="Times New Roman" w:cs="Times New Roman"/>
        </w:rPr>
        <w:t>lagrange</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multipler</w:t>
      </w:r>
      <w:proofErr w:type="spellEnd"/>
      <w:r w:rsidR="00D315EF" w:rsidRPr="00397333">
        <w:rPr>
          <w:rFonts w:ascii="Times New Roman" w:hAnsi="Times New Roman" w:cs="Times New Roman"/>
        </w:rPr>
        <w:t xml:space="preserve"> </w:t>
      </w:r>
      <w:proofErr w:type="spellStart"/>
      <w:r w:rsidR="00D315EF" w:rsidRPr="00397333">
        <w:rPr>
          <w:rFonts w:ascii="Times New Roman" w:hAnsi="Times New Roman" w:cs="Times New Roman"/>
        </w:rPr>
        <w:t>adalah</w:t>
      </w:r>
      <w:proofErr w:type="spellEnd"/>
      <w:r w:rsidR="00D315EF" w:rsidRPr="00397333">
        <w:rPr>
          <w:rFonts w:ascii="Times New Roman" w:hAnsi="Times New Roman" w:cs="Times New Roman"/>
        </w:rPr>
        <w:t xml:space="preserve"> </w:t>
      </w:r>
      <w:r w:rsidR="00D315EF" w:rsidRPr="00397333">
        <w:rPr>
          <w:rFonts w:ascii="Times New Roman" w:hAnsi="Times New Roman" w:cs="Times New Roman"/>
          <w:i/>
        </w:rPr>
        <w:t>Random Effect Model.</w:t>
      </w:r>
    </w:p>
    <w:p w14:paraId="44D091D2" w14:textId="77777777" w:rsidR="00D315EF" w:rsidRPr="00397333" w:rsidRDefault="00D315EF" w:rsidP="00397333">
      <w:pPr>
        <w:tabs>
          <w:tab w:val="left" w:pos="993"/>
        </w:tabs>
        <w:spacing w:line="240" w:lineRule="auto"/>
        <w:outlineLvl w:val="2"/>
        <w:rPr>
          <w:rFonts w:ascii="Times New Roman" w:hAnsi="Times New Roman" w:cs="Times New Roman"/>
          <w:b/>
        </w:rPr>
      </w:pPr>
      <w:bookmarkStart w:id="27" w:name="_Toc175084095"/>
      <w:proofErr w:type="spellStart"/>
      <w:r w:rsidRPr="00397333">
        <w:rPr>
          <w:rFonts w:ascii="Times New Roman" w:hAnsi="Times New Roman" w:cs="Times New Roman"/>
          <w:b/>
        </w:rPr>
        <w:t>Persamaan</w:t>
      </w:r>
      <w:proofErr w:type="spellEnd"/>
      <w:r w:rsidRPr="00397333">
        <w:rPr>
          <w:rFonts w:ascii="Times New Roman" w:hAnsi="Times New Roman" w:cs="Times New Roman"/>
          <w:b/>
        </w:rPr>
        <w:t xml:space="preserve"> </w:t>
      </w:r>
      <w:proofErr w:type="spellStart"/>
      <w:r w:rsidRPr="00397333">
        <w:rPr>
          <w:rFonts w:ascii="Times New Roman" w:hAnsi="Times New Roman" w:cs="Times New Roman"/>
          <w:b/>
        </w:rPr>
        <w:t>Regresi</w:t>
      </w:r>
      <w:proofErr w:type="spellEnd"/>
      <w:r w:rsidRPr="00397333">
        <w:rPr>
          <w:rFonts w:ascii="Times New Roman" w:hAnsi="Times New Roman" w:cs="Times New Roman"/>
          <w:b/>
        </w:rPr>
        <w:t xml:space="preserve"> </w:t>
      </w:r>
      <w:proofErr w:type="spellStart"/>
      <w:r w:rsidRPr="00397333">
        <w:rPr>
          <w:rFonts w:ascii="Times New Roman" w:hAnsi="Times New Roman" w:cs="Times New Roman"/>
          <w:b/>
        </w:rPr>
        <w:t>dengan</w:t>
      </w:r>
      <w:proofErr w:type="spellEnd"/>
      <w:r w:rsidRPr="00397333">
        <w:rPr>
          <w:rFonts w:ascii="Times New Roman" w:hAnsi="Times New Roman" w:cs="Times New Roman"/>
          <w:b/>
        </w:rPr>
        <w:t xml:space="preserve"> Random Effect Model</w:t>
      </w:r>
      <w:bookmarkEnd w:id="27"/>
    </w:p>
    <w:p w14:paraId="1076FA1C" w14:textId="77777777" w:rsidR="00D315EF" w:rsidRPr="00397333" w:rsidRDefault="0094234F" w:rsidP="00853B13">
      <w:pPr>
        <w:pStyle w:val="Caption"/>
        <w:ind w:left="0"/>
        <w:rPr>
          <w:rFonts w:cs="Times New Roman"/>
          <w:sz w:val="22"/>
          <w:szCs w:val="22"/>
        </w:rPr>
      </w:pPr>
      <w:bookmarkStart w:id="28" w:name="_Toc175083312"/>
      <w:r>
        <w:rPr>
          <w:sz w:val="22"/>
          <w:szCs w:val="22"/>
        </w:rPr>
        <w:t xml:space="preserve">Tabel </w:t>
      </w:r>
      <w:r>
        <w:rPr>
          <w:sz w:val="22"/>
          <w:szCs w:val="22"/>
        </w:rPr>
        <w:fldChar w:fldCharType="begin"/>
      </w:r>
      <w:r>
        <w:rPr>
          <w:sz w:val="22"/>
          <w:szCs w:val="22"/>
        </w:rPr>
        <w:instrText xml:space="preserve"> SEQ Tabel \* ARABIC </w:instrText>
      </w:r>
      <w:r>
        <w:rPr>
          <w:sz w:val="22"/>
          <w:szCs w:val="22"/>
        </w:rPr>
        <w:fldChar w:fldCharType="separate"/>
      </w:r>
      <w:r>
        <w:rPr>
          <w:noProof/>
          <w:sz w:val="22"/>
          <w:szCs w:val="22"/>
        </w:rPr>
        <w:t>11</w:t>
      </w:r>
      <w:r>
        <w:rPr>
          <w:sz w:val="22"/>
          <w:szCs w:val="22"/>
        </w:rPr>
        <w:fldChar w:fldCharType="end"/>
      </w:r>
      <w:r w:rsidR="00D315EF" w:rsidRPr="00397333">
        <w:rPr>
          <w:sz w:val="22"/>
          <w:szCs w:val="22"/>
        </w:rPr>
        <w:t xml:space="preserve"> Hasil Uji </w:t>
      </w:r>
      <w:r w:rsidR="00D315EF" w:rsidRPr="00397333">
        <w:rPr>
          <w:i/>
          <w:sz w:val="22"/>
          <w:szCs w:val="22"/>
        </w:rPr>
        <w:t>Random Effect Model</w:t>
      </w:r>
      <w:bookmarkEnd w:id="28"/>
    </w:p>
    <w:p w14:paraId="3F65CF53" w14:textId="77777777" w:rsidR="00D315EF" w:rsidRPr="000C47D4" w:rsidRDefault="00D315EF" w:rsidP="000C47D4">
      <w:pPr>
        <w:tabs>
          <w:tab w:val="left" w:pos="993"/>
        </w:tabs>
        <w:spacing w:after="0" w:line="240" w:lineRule="auto"/>
        <w:jc w:val="center"/>
        <w:rPr>
          <w:rFonts w:ascii="Times New Roman" w:hAnsi="Times New Roman" w:cs="Times New Roman"/>
        </w:rPr>
      </w:pPr>
      <w:r w:rsidRPr="00397333">
        <w:rPr>
          <w:noProof/>
        </w:rPr>
        <w:drawing>
          <wp:inline distT="0" distB="0" distL="0" distR="0" wp14:anchorId="498EB41B" wp14:editId="02A03F29">
            <wp:extent cx="1743075" cy="21746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43140" cy="2174773"/>
                    </a:xfrm>
                    <a:prstGeom prst="rect">
                      <a:avLst/>
                    </a:prstGeom>
                    <a:noFill/>
                    <a:ln>
                      <a:noFill/>
                    </a:ln>
                  </pic:spPr>
                </pic:pic>
              </a:graphicData>
            </a:graphic>
          </wp:inline>
        </w:drawing>
      </w:r>
    </w:p>
    <w:p w14:paraId="3FCF841C" w14:textId="77777777" w:rsidR="00D315EF" w:rsidRPr="00853B13" w:rsidRDefault="00853B13" w:rsidP="00FA0C0B">
      <w:pPr>
        <w:tabs>
          <w:tab w:val="left" w:pos="567"/>
        </w:tabs>
        <w:spacing w:before="240" w:line="240" w:lineRule="auto"/>
        <w:jc w:val="both"/>
        <w:rPr>
          <w:rFonts w:ascii="Times New Roman" w:hAnsi="Times New Roman" w:cs="Times New Roman"/>
        </w:rPr>
      </w:pPr>
      <w:r>
        <w:rPr>
          <w:rFonts w:ascii="Times New Roman" w:hAnsi="Times New Roman" w:cs="Times New Roman"/>
        </w:rPr>
        <w:tab/>
      </w:r>
      <w:proofErr w:type="spellStart"/>
      <w:r w:rsidR="0094234F">
        <w:rPr>
          <w:rFonts w:ascii="Times New Roman" w:hAnsi="Times New Roman" w:cs="Times New Roman"/>
        </w:rPr>
        <w:t>Berdasarkan</w:t>
      </w:r>
      <w:proofErr w:type="spellEnd"/>
      <w:r w:rsidR="0094234F">
        <w:rPr>
          <w:rFonts w:ascii="Times New Roman" w:hAnsi="Times New Roman" w:cs="Times New Roman"/>
        </w:rPr>
        <w:t xml:space="preserve"> </w:t>
      </w:r>
      <w:proofErr w:type="spellStart"/>
      <w:r w:rsidR="0094234F">
        <w:rPr>
          <w:rFonts w:ascii="Times New Roman" w:hAnsi="Times New Roman" w:cs="Times New Roman"/>
        </w:rPr>
        <w:t>tabel</w:t>
      </w:r>
      <w:proofErr w:type="spellEnd"/>
      <w:r w:rsidR="0094234F">
        <w:rPr>
          <w:rFonts w:ascii="Times New Roman" w:hAnsi="Times New Roman" w:cs="Times New Roman"/>
        </w:rPr>
        <w:t xml:space="preserve"> 11</w:t>
      </w:r>
      <w:r w:rsidR="00D315EF" w:rsidRPr="00853B13">
        <w:rPr>
          <w:rFonts w:ascii="Times New Roman" w:hAnsi="Times New Roman" w:cs="Times New Roman"/>
        </w:rPr>
        <w:t xml:space="preserve"> </w:t>
      </w:r>
      <w:proofErr w:type="spellStart"/>
      <w:r w:rsidR="00D315EF" w:rsidRPr="00853B13">
        <w:rPr>
          <w:rFonts w:ascii="Times New Roman" w:hAnsi="Times New Roman" w:cs="Times New Roman"/>
        </w:rPr>
        <w:t>hasil</w:t>
      </w:r>
      <w:proofErr w:type="spellEnd"/>
      <w:r w:rsidR="00D315EF" w:rsidRPr="00853B13">
        <w:rPr>
          <w:rFonts w:ascii="Times New Roman" w:hAnsi="Times New Roman" w:cs="Times New Roman"/>
        </w:rPr>
        <w:t xml:space="preserve"> uji </w:t>
      </w:r>
      <w:r w:rsidR="00D315EF" w:rsidRPr="00853B13">
        <w:rPr>
          <w:rFonts w:ascii="Times New Roman" w:hAnsi="Times New Roman" w:cs="Times New Roman"/>
          <w:i/>
        </w:rPr>
        <w:t>random effect model</w:t>
      </w:r>
      <w:r w:rsidR="00D315EF" w:rsidRPr="00853B13">
        <w:rPr>
          <w:rFonts w:ascii="Times New Roman" w:hAnsi="Times New Roman" w:cs="Times New Roman"/>
        </w:rPr>
        <w:t xml:space="preserve">, </w:t>
      </w:r>
      <w:proofErr w:type="spellStart"/>
      <w:r w:rsidR="00D315EF" w:rsidRPr="00853B13">
        <w:rPr>
          <w:rFonts w:ascii="Times New Roman" w:hAnsi="Times New Roman" w:cs="Times New Roman"/>
        </w:rPr>
        <w:t>maka</w:t>
      </w:r>
      <w:proofErr w:type="spellEnd"/>
      <w:r w:rsidR="00D315EF" w:rsidRPr="00853B13">
        <w:rPr>
          <w:rFonts w:ascii="Times New Roman" w:hAnsi="Times New Roman" w:cs="Times New Roman"/>
        </w:rPr>
        <w:t xml:space="preserve"> </w:t>
      </w:r>
      <w:proofErr w:type="spellStart"/>
      <w:r w:rsidR="00D315EF" w:rsidRPr="00853B13">
        <w:rPr>
          <w:rFonts w:ascii="Times New Roman" w:hAnsi="Times New Roman" w:cs="Times New Roman"/>
        </w:rPr>
        <w:t>dapat</w:t>
      </w:r>
      <w:proofErr w:type="spellEnd"/>
      <w:r w:rsidR="00D315EF" w:rsidRPr="00853B13">
        <w:rPr>
          <w:rFonts w:ascii="Times New Roman" w:hAnsi="Times New Roman" w:cs="Times New Roman"/>
        </w:rPr>
        <w:t xml:space="preserve"> </w:t>
      </w:r>
      <w:proofErr w:type="spellStart"/>
      <w:r w:rsidR="00D315EF" w:rsidRPr="00853B13">
        <w:rPr>
          <w:rFonts w:ascii="Times New Roman" w:hAnsi="Times New Roman" w:cs="Times New Roman"/>
        </w:rPr>
        <w:t>disusun</w:t>
      </w:r>
      <w:proofErr w:type="spellEnd"/>
      <w:r w:rsidR="00D315EF" w:rsidRPr="00853B13">
        <w:rPr>
          <w:rFonts w:ascii="Times New Roman" w:hAnsi="Times New Roman" w:cs="Times New Roman"/>
        </w:rPr>
        <w:t xml:space="preserve"> model </w:t>
      </w:r>
      <w:proofErr w:type="spellStart"/>
      <w:r w:rsidR="00D315EF" w:rsidRPr="00853B13">
        <w:rPr>
          <w:rFonts w:ascii="Times New Roman" w:hAnsi="Times New Roman" w:cs="Times New Roman"/>
        </w:rPr>
        <w:t>persamaan</w:t>
      </w:r>
      <w:proofErr w:type="spellEnd"/>
      <w:r w:rsidR="00D315EF" w:rsidRPr="00853B13">
        <w:rPr>
          <w:rFonts w:ascii="Times New Roman" w:hAnsi="Times New Roman" w:cs="Times New Roman"/>
        </w:rPr>
        <w:t xml:space="preserve"> </w:t>
      </w:r>
      <w:proofErr w:type="spellStart"/>
      <w:r w:rsidR="00D315EF" w:rsidRPr="00853B13">
        <w:rPr>
          <w:rFonts w:ascii="Times New Roman" w:hAnsi="Times New Roman" w:cs="Times New Roman"/>
        </w:rPr>
        <w:t>regresi</w:t>
      </w:r>
      <w:proofErr w:type="spellEnd"/>
      <w:r w:rsidR="00D315EF" w:rsidRPr="00853B13">
        <w:rPr>
          <w:rFonts w:ascii="Times New Roman" w:hAnsi="Times New Roman" w:cs="Times New Roman"/>
        </w:rPr>
        <w:t xml:space="preserve"> </w:t>
      </w:r>
      <w:proofErr w:type="spellStart"/>
      <w:r w:rsidR="00D315EF" w:rsidRPr="00853B13">
        <w:rPr>
          <w:rFonts w:ascii="Times New Roman" w:hAnsi="Times New Roman" w:cs="Times New Roman"/>
        </w:rPr>
        <w:t>sebagai</w:t>
      </w:r>
      <w:proofErr w:type="spellEnd"/>
      <w:r w:rsidR="00D315EF" w:rsidRPr="00853B13">
        <w:rPr>
          <w:rFonts w:ascii="Times New Roman" w:hAnsi="Times New Roman" w:cs="Times New Roman"/>
        </w:rPr>
        <w:t xml:space="preserve"> </w:t>
      </w:r>
      <w:proofErr w:type="spellStart"/>
      <w:r w:rsidR="00D315EF" w:rsidRPr="00853B13">
        <w:rPr>
          <w:rFonts w:ascii="Times New Roman" w:hAnsi="Times New Roman" w:cs="Times New Roman"/>
        </w:rPr>
        <w:t>berikut</w:t>
      </w:r>
      <w:proofErr w:type="spellEnd"/>
      <w:r w:rsidR="00D315EF" w:rsidRPr="00853B13">
        <w:rPr>
          <w:rFonts w:ascii="Times New Roman" w:hAnsi="Times New Roman" w:cs="Times New Roman"/>
        </w:rPr>
        <w:t>:</w:t>
      </w:r>
    </w:p>
    <w:p w14:paraId="170C01AA" w14:textId="77777777" w:rsidR="00FA0C0B" w:rsidRDefault="00D315EF" w:rsidP="0094234F">
      <w:pPr>
        <w:tabs>
          <w:tab w:val="left" w:pos="426"/>
        </w:tabs>
        <w:spacing w:line="240" w:lineRule="auto"/>
        <w:jc w:val="both"/>
        <w:rPr>
          <w:rFonts w:ascii="Times New Roman" w:hAnsi="Times New Roman" w:cs="Times New Roman"/>
          <w:b/>
        </w:rPr>
      </w:pPr>
      <w:r w:rsidRPr="00FA0C0B">
        <w:rPr>
          <w:rFonts w:ascii="Times New Roman" w:hAnsi="Times New Roman" w:cs="Times New Roman"/>
          <w:b/>
        </w:rPr>
        <w:t xml:space="preserve">Harga Saham = 3,424449 – 0,021370DPR + 0,558826CR </w:t>
      </w:r>
      <w:proofErr w:type="gramStart"/>
      <w:r w:rsidRPr="00FA0C0B">
        <w:rPr>
          <w:rFonts w:ascii="Times New Roman" w:hAnsi="Times New Roman" w:cs="Times New Roman"/>
          <w:b/>
        </w:rPr>
        <w:t xml:space="preserve">+  </w:t>
      </w:r>
      <w:bookmarkStart w:id="29" w:name="_Toc175084096"/>
      <w:r w:rsidR="0094234F">
        <w:rPr>
          <w:rFonts w:ascii="Times New Roman" w:hAnsi="Times New Roman" w:cs="Times New Roman"/>
          <w:b/>
        </w:rPr>
        <w:t>0</w:t>
      </w:r>
      <w:proofErr w:type="gramEnd"/>
      <w:r w:rsidR="0094234F">
        <w:rPr>
          <w:rFonts w:ascii="Times New Roman" w:hAnsi="Times New Roman" w:cs="Times New Roman"/>
          <w:b/>
        </w:rPr>
        <w:t>,407092ROE</w:t>
      </w:r>
    </w:p>
    <w:p w14:paraId="42A881EB" w14:textId="77777777" w:rsidR="00D315EF" w:rsidRPr="00397333" w:rsidRDefault="00D315EF" w:rsidP="0094234F">
      <w:pPr>
        <w:tabs>
          <w:tab w:val="left" w:pos="993"/>
        </w:tabs>
        <w:spacing w:after="0" w:line="240" w:lineRule="auto"/>
        <w:outlineLvl w:val="2"/>
        <w:rPr>
          <w:rFonts w:ascii="Times New Roman" w:hAnsi="Times New Roman" w:cs="Times New Roman"/>
          <w:b/>
        </w:rPr>
      </w:pPr>
      <w:r w:rsidRPr="00397333">
        <w:rPr>
          <w:rFonts w:ascii="Times New Roman" w:hAnsi="Times New Roman" w:cs="Times New Roman"/>
          <w:b/>
        </w:rPr>
        <w:t xml:space="preserve">Uji </w:t>
      </w:r>
      <w:proofErr w:type="spellStart"/>
      <w:r w:rsidRPr="00397333">
        <w:rPr>
          <w:rFonts w:ascii="Times New Roman" w:hAnsi="Times New Roman" w:cs="Times New Roman"/>
          <w:b/>
        </w:rPr>
        <w:t>Kelayakan</w:t>
      </w:r>
      <w:proofErr w:type="spellEnd"/>
      <w:r w:rsidRPr="00397333">
        <w:rPr>
          <w:rFonts w:ascii="Times New Roman" w:hAnsi="Times New Roman" w:cs="Times New Roman"/>
          <w:b/>
        </w:rPr>
        <w:t xml:space="preserve"> model (Uji F)</w:t>
      </w:r>
      <w:bookmarkEnd w:id="29"/>
    </w:p>
    <w:p w14:paraId="558CDFD3" w14:textId="77777777" w:rsidR="00D315EF" w:rsidRPr="00853B13" w:rsidRDefault="00853B13" w:rsidP="0094234F">
      <w:pPr>
        <w:tabs>
          <w:tab w:val="left" w:pos="567"/>
        </w:tabs>
        <w:spacing w:after="0" w:line="240" w:lineRule="auto"/>
        <w:jc w:val="both"/>
        <w:rPr>
          <w:rFonts w:ascii="Times New Roman" w:hAnsi="Times New Roman" w:cs="Times New Roman"/>
        </w:rPr>
      </w:pPr>
      <w:r>
        <w:rPr>
          <w:rFonts w:ascii="Times New Roman" w:hAnsi="Times New Roman" w:cs="Times New Roman"/>
        </w:rPr>
        <w:tab/>
      </w:r>
      <w:proofErr w:type="spellStart"/>
      <w:r w:rsidR="0094234F">
        <w:rPr>
          <w:rFonts w:ascii="Times New Roman" w:hAnsi="Times New Roman" w:cs="Times New Roman"/>
        </w:rPr>
        <w:t>Berdasarkan</w:t>
      </w:r>
      <w:proofErr w:type="spellEnd"/>
      <w:r w:rsidR="0094234F">
        <w:rPr>
          <w:rFonts w:ascii="Times New Roman" w:hAnsi="Times New Roman" w:cs="Times New Roman"/>
        </w:rPr>
        <w:t xml:space="preserve"> </w:t>
      </w:r>
      <w:proofErr w:type="spellStart"/>
      <w:r w:rsidR="0094234F">
        <w:rPr>
          <w:rFonts w:ascii="Times New Roman" w:hAnsi="Times New Roman" w:cs="Times New Roman"/>
        </w:rPr>
        <w:t>tabel</w:t>
      </w:r>
      <w:proofErr w:type="spellEnd"/>
      <w:r w:rsidR="0094234F">
        <w:rPr>
          <w:rFonts w:ascii="Times New Roman" w:hAnsi="Times New Roman" w:cs="Times New Roman"/>
        </w:rPr>
        <w:t xml:space="preserve"> 11</w:t>
      </w:r>
      <w:r w:rsidR="00D315EF" w:rsidRPr="00853B13">
        <w:rPr>
          <w:rFonts w:ascii="Times New Roman" w:hAnsi="Times New Roman" w:cs="Times New Roman"/>
        </w:rPr>
        <w:t xml:space="preserve"> </w:t>
      </w:r>
      <w:proofErr w:type="spellStart"/>
      <w:r w:rsidR="00D315EF" w:rsidRPr="00853B13">
        <w:rPr>
          <w:rFonts w:ascii="Times New Roman" w:hAnsi="Times New Roman" w:cs="Times New Roman"/>
        </w:rPr>
        <w:t>dapat</w:t>
      </w:r>
      <w:proofErr w:type="spellEnd"/>
      <w:r w:rsidR="00D315EF" w:rsidRPr="00853B13">
        <w:rPr>
          <w:rFonts w:ascii="Times New Roman" w:hAnsi="Times New Roman" w:cs="Times New Roman"/>
        </w:rPr>
        <w:t xml:space="preserve"> </w:t>
      </w:r>
      <w:proofErr w:type="spellStart"/>
      <w:r w:rsidR="00D315EF" w:rsidRPr="00853B13">
        <w:rPr>
          <w:rFonts w:ascii="Times New Roman" w:hAnsi="Times New Roman" w:cs="Times New Roman"/>
        </w:rPr>
        <w:t>disimpulkan</w:t>
      </w:r>
      <w:proofErr w:type="spellEnd"/>
      <w:r w:rsidR="00D315EF" w:rsidRPr="00853B13">
        <w:rPr>
          <w:rFonts w:ascii="Times New Roman" w:hAnsi="Times New Roman" w:cs="Times New Roman"/>
        </w:rPr>
        <w:t xml:space="preserve"> </w:t>
      </w:r>
      <w:proofErr w:type="spellStart"/>
      <w:r w:rsidR="00D315EF" w:rsidRPr="00853B13">
        <w:rPr>
          <w:rFonts w:ascii="Times New Roman" w:hAnsi="Times New Roman" w:cs="Times New Roman"/>
        </w:rPr>
        <w:t>bahwa</w:t>
      </w:r>
      <w:proofErr w:type="spellEnd"/>
      <w:r w:rsidR="00D315EF" w:rsidRPr="00853B13">
        <w:rPr>
          <w:rFonts w:ascii="Times New Roman" w:hAnsi="Times New Roman" w:cs="Times New Roman"/>
        </w:rPr>
        <w:t xml:space="preserve"> </w:t>
      </w:r>
      <w:proofErr w:type="spellStart"/>
      <w:r w:rsidR="00D315EF" w:rsidRPr="00853B13">
        <w:rPr>
          <w:rFonts w:ascii="Times New Roman" w:hAnsi="Times New Roman" w:cs="Times New Roman"/>
        </w:rPr>
        <w:t>nilai</w:t>
      </w:r>
      <w:proofErr w:type="spellEnd"/>
      <w:r w:rsidR="00D315EF" w:rsidRPr="00853B13">
        <w:rPr>
          <w:rFonts w:ascii="Times New Roman" w:hAnsi="Times New Roman" w:cs="Times New Roman"/>
        </w:rPr>
        <w:t xml:space="preserve"> </w:t>
      </w:r>
      <w:proofErr w:type="spellStart"/>
      <w:r w:rsidR="00D315EF" w:rsidRPr="00853B13">
        <w:rPr>
          <w:rFonts w:ascii="Times New Roman" w:hAnsi="Times New Roman" w:cs="Times New Roman"/>
        </w:rPr>
        <w:t>probabilitas</w:t>
      </w:r>
      <w:proofErr w:type="spellEnd"/>
      <w:r w:rsidR="00D315EF" w:rsidRPr="00853B13">
        <w:rPr>
          <w:rFonts w:ascii="Times New Roman" w:hAnsi="Times New Roman" w:cs="Times New Roman"/>
        </w:rPr>
        <w:t xml:space="preserve"> (F-</w:t>
      </w:r>
      <w:proofErr w:type="spellStart"/>
      <w:r w:rsidR="00D315EF" w:rsidRPr="00853B13">
        <w:rPr>
          <w:rFonts w:ascii="Times New Roman" w:hAnsi="Times New Roman" w:cs="Times New Roman"/>
        </w:rPr>
        <w:t>statistik</w:t>
      </w:r>
      <w:proofErr w:type="spellEnd"/>
      <w:r w:rsidR="00D315EF" w:rsidRPr="00853B13">
        <w:rPr>
          <w:rFonts w:ascii="Times New Roman" w:hAnsi="Times New Roman" w:cs="Times New Roman"/>
        </w:rPr>
        <w:t xml:space="preserve">) </w:t>
      </w:r>
      <w:proofErr w:type="spellStart"/>
      <w:r w:rsidR="00D315EF" w:rsidRPr="00853B13">
        <w:rPr>
          <w:rFonts w:ascii="Times New Roman" w:hAnsi="Times New Roman" w:cs="Times New Roman"/>
        </w:rPr>
        <w:t>sebesar</w:t>
      </w:r>
      <w:proofErr w:type="spellEnd"/>
      <w:r w:rsidR="00D315EF" w:rsidRPr="00853B13">
        <w:rPr>
          <w:rFonts w:ascii="Times New Roman" w:hAnsi="Times New Roman" w:cs="Times New Roman"/>
        </w:rPr>
        <w:t xml:space="preserve"> 0,000000 &lt; 0,05 </w:t>
      </w:r>
      <w:proofErr w:type="spellStart"/>
      <w:r w:rsidR="00D315EF" w:rsidRPr="00853B13">
        <w:rPr>
          <w:rFonts w:ascii="Times New Roman" w:hAnsi="Times New Roman" w:cs="Times New Roman"/>
        </w:rPr>
        <w:t>maka</w:t>
      </w:r>
      <w:proofErr w:type="spellEnd"/>
      <w:r w:rsidR="00D315EF" w:rsidRPr="00853B13">
        <w:rPr>
          <w:rFonts w:ascii="Times New Roman" w:hAnsi="Times New Roman" w:cs="Times New Roman"/>
        </w:rPr>
        <w:t xml:space="preserve"> model </w:t>
      </w:r>
      <w:proofErr w:type="spellStart"/>
      <w:r w:rsidR="00D315EF" w:rsidRPr="00853B13">
        <w:rPr>
          <w:rFonts w:ascii="Times New Roman" w:hAnsi="Times New Roman" w:cs="Times New Roman"/>
        </w:rPr>
        <w:t>dapat</w:t>
      </w:r>
      <w:proofErr w:type="spellEnd"/>
      <w:r w:rsidR="00D315EF" w:rsidRPr="00853B13">
        <w:rPr>
          <w:rFonts w:ascii="Times New Roman" w:hAnsi="Times New Roman" w:cs="Times New Roman"/>
        </w:rPr>
        <w:t xml:space="preserve"> </w:t>
      </w:r>
      <w:proofErr w:type="spellStart"/>
      <w:r w:rsidR="00D315EF" w:rsidRPr="00853B13">
        <w:rPr>
          <w:rFonts w:ascii="Times New Roman" w:hAnsi="Times New Roman" w:cs="Times New Roman"/>
        </w:rPr>
        <w:t>diterima</w:t>
      </w:r>
      <w:proofErr w:type="spellEnd"/>
      <w:r w:rsidR="00D315EF" w:rsidRPr="00853B13">
        <w:rPr>
          <w:rFonts w:ascii="Times New Roman" w:hAnsi="Times New Roman" w:cs="Times New Roman"/>
        </w:rPr>
        <w:t xml:space="preserve"> </w:t>
      </w:r>
      <w:proofErr w:type="spellStart"/>
      <w:r w:rsidR="00D315EF" w:rsidRPr="00853B13">
        <w:rPr>
          <w:rFonts w:ascii="Times New Roman" w:hAnsi="Times New Roman" w:cs="Times New Roman"/>
        </w:rPr>
        <w:t>artinya</w:t>
      </w:r>
      <w:proofErr w:type="spellEnd"/>
      <w:r w:rsidR="00D315EF" w:rsidRPr="00853B13">
        <w:rPr>
          <w:rFonts w:ascii="Times New Roman" w:hAnsi="Times New Roman" w:cs="Times New Roman"/>
        </w:rPr>
        <w:t xml:space="preserve"> model </w:t>
      </w:r>
      <w:proofErr w:type="spellStart"/>
      <w:r w:rsidR="00D315EF" w:rsidRPr="00853B13">
        <w:rPr>
          <w:rFonts w:ascii="Times New Roman" w:hAnsi="Times New Roman" w:cs="Times New Roman"/>
        </w:rPr>
        <w:t>regresi</w:t>
      </w:r>
      <w:proofErr w:type="spellEnd"/>
      <w:r w:rsidR="00D315EF" w:rsidRPr="00853B13">
        <w:rPr>
          <w:rFonts w:ascii="Times New Roman" w:hAnsi="Times New Roman" w:cs="Times New Roman"/>
        </w:rPr>
        <w:t xml:space="preserve"> </w:t>
      </w:r>
      <w:proofErr w:type="spellStart"/>
      <w:r w:rsidR="00D315EF" w:rsidRPr="00853B13">
        <w:rPr>
          <w:rFonts w:ascii="Times New Roman" w:hAnsi="Times New Roman" w:cs="Times New Roman"/>
        </w:rPr>
        <w:t>dalam</w:t>
      </w:r>
      <w:proofErr w:type="spellEnd"/>
      <w:r w:rsidR="00D315EF" w:rsidRPr="00853B13">
        <w:rPr>
          <w:rFonts w:ascii="Times New Roman" w:hAnsi="Times New Roman" w:cs="Times New Roman"/>
        </w:rPr>
        <w:t xml:space="preserve"> </w:t>
      </w:r>
      <w:proofErr w:type="spellStart"/>
      <w:r w:rsidR="00D315EF" w:rsidRPr="00853B13">
        <w:rPr>
          <w:rFonts w:ascii="Times New Roman" w:hAnsi="Times New Roman" w:cs="Times New Roman"/>
        </w:rPr>
        <w:t>penelitian</w:t>
      </w:r>
      <w:proofErr w:type="spellEnd"/>
      <w:r w:rsidR="00D315EF" w:rsidRPr="00853B13">
        <w:rPr>
          <w:rFonts w:ascii="Times New Roman" w:hAnsi="Times New Roman" w:cs="Times New Roman"/>
        </w:rPr>
        <w:t xml:space="preserve"> </w:t>
      </w:r>
      <w:proofErr w:type="spellStart"/>
      <w:r w:rsidR="00D315EF" w:rsidRPr="00853B13">
        <w:rPr>
          <w:rFonts w:ascii="Times New Roman" w:hAnsi="Times New Roman" w:cs="Times New Roman"/>
        </w:rPr>
        <w:t>ini</w:t>
      </w:r>
      <w:proofErr w:type="spellEnd"/>
      <w:r w:rsidR="00D315EF" w:rsidRPr="00853B13">
        <w:rPr>
          <w:rFonts w:ascii="Times New Roman" w:hAnsi="Times New Roman" w:cs="Times New Roman"/>
        </w:rPr>
        <w:t xml:space="preserve"> lolos uji </w:t>
      </w:r>
      <w:proofErr w:type="spellStart"/>
      <w:r w:rsidR="00D315EF" w:rsidRPr="00853B13">
        <w:rPr>
          <w:rFonts w:ascii="Times New Roman" w:hAnsi="Times New Roman" w:cs="Times New Roman"/>
        </w:rPr>
        <w:t>kelayakan</w:t>
      </w:r>
      <w:proofErr w:type="spellEnd"/>
      <w:r w:rsidR="00D315EF" w:rsidRPr="00853B13">
        <w:rPr>
          <w:rFonts w:ascii="Times New Roman" w:hAnsi="Times New Roman" w:cs="Times New Roman"/>
        </w:rPr>
        <w:t xml:space="preserve"> model.</w:t>
      </w:r>
    </w:p>
    <w:p w14:paraId="1873781F" w14:textId="77777777" w:rsidR="00D315EF" w:rsidRPr="00397333" w:rsidRDefault="00D315EF" w:rsidP="0094234F">
      <w:pPr>
        <w:tabs>
          <w:tab w:val="left" w:pos="993"/>
        </w:tabs>
        <w:spacing w:before="240" w:after="0" w:line="240" w:lineRule="auto"/>
        <w:outlineLvl w:val="2"/>
        <w:rPr>
          <w:rFonts w:ascii="Times New Roman" w:hAnsi="Times New Roman" w:cs="Times New Roman"/>
          <w:b/>
        </w:rPr>
      </w:pPr>
      <w:bookmarkStart w:id="30" w:name="_Toc175084097"/>
      <w:r w:rsidRPr="00397333">
        <w:rPr>
          <w:rFonts w:ascii="Times New Roman" w:hAnsi="Times New Roman" w:cs="Times New Roman"/>
          <w:b/>
        </w:rPr>
        <w:t>Uji – t</w:t>
      </w:r>
      <w:bookmarkEnd w:id="30"/>
    </w:p>
    <w:p w14:paraId="20D40844" w14:textId="77777777" w:rsidR="008F5360" w:rsidRPr="00397333" w:rsidRDefault="00853B13" w:rsidP="0094234F">
      <w:pPr>
        <w:tabs>
          <w:tab w:val="left" w:pos="567"/>
        </w:tabs>
        <w:spacing w:after="0" w:line="240" w:lineRule="auto"/>
        <w:jc w:val="both"/>
        <w:rPr>
          <w:rFonts w:ascii="Times New Roman" w:hAnsi="Times New Roman" w:cs="Times New Roman"/>
        </w:rPr>
      </w:pPr>
      <w:r>
        <w:rPr>
          <w:rFonts w:ascii="Times New Roman" w:hAnsi="Times New Roman" w:cs="Times New Roman"/>
        </w:rPr>
        <w:tab/>
      </w:r>
      <w:proofErr w:type="spellStart"/>
      <w:r w:rsidR="008F5360" w:rsidRPr="00397333">
        <w:rPr>
          <w:rFonts w:ascii="Times New Roman" w:hAnsi="Times New Roman" w:cs="Times New Roman"/>
        </w:rPr>
        <w:t>Berda</w:t>
      </w:r>
      <w:r w:rsidR="0094234F">
        <w:rPr>
          <w:rFonts w:ascii="Times New Roman" w:hAnsi="Times New Roman" w:cs="Times New Roman"/>
        </w:rPr>
        <w:t>sarkan</w:t>
      </w:r>
      <w:proofErr w:type="spellEnd"/>
      <w:r w:rsidR="0094234F">
        <w:rPr>
          <w:rFonts w:ascii="Times New Roman" w:hAnsi="Times New Roman" w:cs="Times New Roman"/>
        </w:rPr>
        <w:t xml:space="preserve"> </w:t>
      </w:r>
      <w:proofErr w:type="spellStart"/>
      <w:r w:rsidR="0094234F">
        <w:rPr>
          <w:rFonts w:ascii="Times New Roman" w:hAnsi="Times New Roman" w:cs="Times New Roman"/>
        </w:rPr>
        <w:t>tabel</w:t>
      </w:r>
      <w:proofErr w:type="spellEnd"/>
      <w:r w:rsidR="0094234F">
        <w:rPr>
          <w:rFonts w:ascii="Times New Roman" w:hAnsi="Times New Roman" w:cs="Times New Roman"/>
        </w:rPr>
        <w:t xml:space="preserve"> 11</w:t>
      </w:r>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menunjukkan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bahwa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hasil</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koefisien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regresi</w:t>
      </w:r>
      <w:proofErr w:type="spellEnd"/>
      <w:r w:rsidR="008F5360" w:rsidRPr="00397333">
        <w:rPr>
          <w:rFonts w:ascii="Times New Roman" w:hAnsi="Times New Roman" w:cs="Times New Roman"/>
        </w:rPr>
        <w:t xml:space="preserve"> </w:t>
      </w:r>
      <w:r w:rsidR="008F5360" w:rsidRPr="00397333">
        <w:rPr>
          <w:rFonts w:ascii="Times New Roman" w:hAnsi="Times New Roman" w:cs="Times New Roman"/>
          <w:i/>
        </w:rPr>
        <w:t>Dividend Payout Ratio</w:t>
      </w:r>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sebesar</w:t>
      </w:r>
      <w:proofErr w:type="spellEnd"/>
      <w:r w:rsidR="008F5360" w:rsidRPr="00397333">
        <w:rPr>
          <w:rFonts w:ascii="Times New Roman" w:hAnsi="Times New Roman" w:cs="Times New Roman"/>
        </w:rPr>
        <w:t xml:space="preserve"> -0,021370 </w:t>
      </w:r>
      <w:proofErr w:type="spellStart"/>
      <w:r w:rsidR="008F5360" w:rsidRPr="00397333">
        <w:rPr>
          <w:rFonts w:ascii="Times New Roman" w:hAnsi="Times New Roman" w:cs="Times New Roman"/>
        </w:rPr>
        <w:t>dengan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probabilitas</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sebesar</w:t>
      </w:r>
      <w:proofErr w:type="spellEnd"/>
      <w:r w:rsidR="008F5360" w:rsidRPr="00397333">
        <w:rPr>
          <w:rFonts w:ascii="Times New Roman" w:hAnsi="Times New Roman" w:cs="Times New Roman"/>
        </w:rPr>
        <w:t xml:space="preserve"> 0,8022. Hasil </w:t>
      </w:r>
      <w:proofErr w:type="spellStart"/>
      <w:r w:rsidR="008F5360" w:rsidRPr="00397333">
        <w:rPr>
          <w:rFonts w:ascii="Times New Roman" w:hAnsi="Times New Roman" w:cs="Times New Roman"/>
        </w:rPr>
        <w:t>tersebut</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menunjukkan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bahwa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nilai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probabilitas</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lebih</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besar</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dari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nilai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signifikan</w:t>
      </w:r>
      <w:proofErr w:type="spellEnd"/>
      <w:r w:rsidR="008F5360" w:rsidRPr="00397333">
        <w:rPr>
          <w:rFonts w:ascii="Times New Roman" w:hAnsi="Times New Roman" w:cs="Times New Roman"/>
        </w:rPr>
        <w:t xml:space="preserve"> 0,05 </w:t>
      </w:r>
      <w:proofErr w:type="spellStart"/>
      <w:r w:rsidR="008F5360" w:rsidRPr="00397333">
        <w:rPr>
          <w:rFonts w:ascii="Times New Roman" w:hAnsi="Times New Roman" w:cs="Times New Roman"/>
        </w:rPr>
        <w:t>maka</w:t>
      </w:r>
      <w:proofErr w:type="spellEnd"/>
      <w:r w:rsidR="008F5360" w:rsidRPr="00397333">
        <w:rPr>
          <w:rFonts w:ascii="Times New Roman" w:hAnsi="Times New Roman" w:cs="Times New Roman"/>
        </w:rPr>
        <w:t xml:space="preserve"> </w:t>
      </w:r>
      <w:proofErr w:type="spellStart"/>
      <w:proofErr w:type="gramStart"/>
      <w:r w:rsidR="008F5360" w:rsidRPr="00397333">
        <w:rPr>
          <w:rFonts w:ascii="Times New Roman" w:hAnsi="Times New Roman" w:cs="Times New Roman"/>
        </w:rPr>
        <w:t>hipotesis</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pertama</w:t>
      </w:r>
      <w:proofErr w:type="spellEnd"/>
      <w:proofErr w:type="gram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ditolak</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Sehingga</w:t>
      </w:r>
      <w:proofErr w:type="spellEnd"/>
      <w:r w:rsidR="008F5360" w:rsidRPr="00397333">
        <w:rPr>
          <w:rFonts w:ascii="Times New Roman" w:hAnsi="Times New Roman" w:cs="Times New Roman"/>
        </w:rPr>
        <w:t xml:space="preserve"> </w:t>
      </w:r>
      <w:r w:rsidR="008F5360" w:rsidRPr="00397333">
        <w:rPr>
          <w:rFonts w:ascii="Times New Roman" w:hAnsi="Times New Roman" w:cs="Times New Roman"/>
          <w:i/>
        </w:rPr>
        <w:t>Dividend Payout Ratio</w:t>
      </w:r>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berpengaruh</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negatif</w:t>
      </w:r>
      <w:proofErr w:type="spellEnd"/>
      <w:r w:rsidR="008F5360" w:rsidRPr="00397333">
        <w:rPr>
          <w:rFonts w:ascii="Times New Roman" w:hAnsi="Times New Roman" w:cs="Times New Roman"/>
        </w:rPr>
        <w:t xml:space="preserve"> dan </w:t>
      </w:r>
      <w:proofErr w:type="spellStart"/>
      <w:r w:rsidR="008F5360" w:rsidRPr="00397333">
        <w:rPr>
          <w:rFonts w:ascii="Times New Roman" w:hAnsi="Times New Roman" w:cs="Times New Roman"/>
        </w:rPr>
        <w:t>tidak</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signifikan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terhadap</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harga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saham</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perusahaan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pertambangan</w:t>
      </w:r>
      <w:proofErr w:type="spellEnd"/>
      <w:r w:rsidR="008F5360" w:rsidRPr="00397333">
        <w:rPr>
          <w:rFonts w:ascii="Times New Roman" w:hAnsi="Times New Roman" w:cs="Times New Roman"/>
        </w:rPr>
        <w:t xml:space="preserve"> yang </w:t>
      </w:r>
      <w:proofErr w:type="spellStart"/>
      <w:r w:rsidR="008F5360" w:rsidRPr="00397333">
        <w:rPr>
          <w:rFonts w:ascii="Times New Roman" w:hAnsi="Times New Roman" w:cs="Times New Roman"/>
        </w:rPr>
        <w:t>terdaftar</w:t>
      </w:r>
      <w:proofErr w:type="spellEnd"/>
      <w:r w:rsidR="008F5360" w:rsidRPr="00397333">
        <w:rPr>
          <w:rFonts w:ascii="Times New Roman" w:hAnsi="Times New Roman" w:cs="Times New Roman"/>
        </w:rPr>
        <w:t xml:space="preserve"> di Bursa </w:t>
      </w:r>
      <w:proofErr w:type="spellStart"/>
      <w:r w:rsidR="008F5360" w:rsidRPr="00397333">
        <w:rPr>
          <w:rFonts w:ascii="Times New Roman" w:hAnsi="Times New Roman" w:cs="Times New Roman"/>
        </w:rPr>
        <w:t>Efek</w:t>
      </w:r>
      <w:proofErr w:type="spellEnd"/>
      <w:r w:rsidR="008F5360" w:rsidRPr="00397333">
        <w:rPr>
          <w:rFonts w:ascii="Times New Roman" w:hAnsi="Times New Roman" w:cs="Times New Roman"/>
        </w:rPr>
        <w:t xml:space="preserve"> Indonesia </w:t>
      </w:r>
      <w:proofErr w:type="spellStart"/>
      <w:r w:rsidR="008F5360" w:rsidRPr="00397333">
        <w:rPr>
          <w:rFonts w:ascii="Times New Roman" w:hAnsi="Times New Roman" w:cs="Times New Roman"/>
        </w:rPr>
        <w:t>Tahun</w:t>
      </w:r>
      <w:proofErr w:type="spellEnd"/>
      <w:r w:rsidR="008F5360" w:rsidRPr="00397333">
        <w:rPr>
          <w:rFonts w:ascii="Times New Roman" w:hAnsi="Times New Roman" w:cs="Times New Roman"/>
        </w:rPr>
        <w:t xml:space="preserve"> 2015-2022.</w:t>
      </w:r>
    </w:p>
    <w:p w14:paraId="014DEBBA" w14:textId="77777777" w:rsidR="008F5360" w:rsidRPr="00397333" w:rsidRDefault="00853B13" w:rsidP="00853B13">
      <w:pPr>
        <w:tabs>
          <w:tab w:val="left" w:pos="567"/>
        </w:tabs>
        <w:spacing w:line="240" w:lineRule="auto"/>
        <w:jc w:val="both"/>
        <w:rPr>
          <w:rFonts w:ascii="Times New Roman" w:hAnsi="Times New Roman" w:cs="Times New Roman"/>
        </w:rPr>
      </w:pPr>
      <w:r>
        <w:rPr>
          <w:rFonts w:ascii="Times New Roman" w:hAnsi="Times New Roman" w:cs="Times New Roman"/>
        </w:rPr>
        <w:lastRenderedPageBreak/>
        <w:tab/>
      </w:r>
      <w:proofErr w:type="spellStart"/>
      <w:r w:rsidR="0094234F">
        <w:rPr>
          <w:rFonts w:ascii="Times New Roman" w:hAnsi="Times New Roman" w:cs="Times New Roman"/>
        </w:rPr>
        <w:t>Berdasarkan</w:t>
      </w:r>
      <w:proofErr w:type="spellEnd"/>
      <w:r w:rsidR="0094234F">
        <w:rPr>
          <w:rFonts w:ascii="Times New Roman" w:hAnsi="Times New Roman" w:cs="Times New Roman"/>
        </w:rPr>
        <w:t xml:space="preserve"> </w:t>
      </w:r>
      <w:proofErr w:type="spellStart"/>
      <w:r w:rsidR="0094234F">
        <w:rPr>
          <w:rFonts w:ascii="Times New Roman" w:hAnsi="Times New Roman" w:cs="Times New Roman"/>
        </w:rPr>
        <w:t>tabel</w:t>
      </w:r>
      <w:proofErr w:type="spellEnd"/>
      <w:r w:rsidR="0094234F">
        <w:rPr>
          <w:rFonts w:ascii="Times New Roman" w:hAnsi="Times New Roman" w:cs="Times New Roman"/>
        </w:rPr>
        <w:t xml:space="preserve"> 11</w:t>
      </w:r>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dapat</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disimpulkan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bahwa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nilai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koefisien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regresi</w:t>
      </w:r>
      <w:proofErr w:type="spellEnd"/>
      <w:r w:rsidR="008F5360" w:rsidRPr="00397333">
        <w:rPr>
          <w:rFonts w:ascii="Times New Roman" w:hAnsi="Times New Roman" w:cs="Times New Roman"/>
        </w:rPr>
        <w:t xml:space="preserve"> </w:t>
      </w:r>
      <w:r w:rsidR="008F5360" w:rsidRPr="00397333">
        <w:rPr>
          <w:rFonts w:ascii="Times New Roman" w:hAnsi="Times New Roman" w:cs="Times New Roman"/>
          <w:i/>
        </w:rPr>
        <w:t>Current Ratio</w:t>
      </w:r>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sebesar</w:t>
      </w:r>
      <w:proofErr w:type="spellEnd"/>
      <w:r w:rsidR="008F5360" w:rsidRPr="00397333">
        <w:rPr>
          <w:rFonts w:ascii="Times New Roman" w:hAnsi="Times New Roman" w:cs="Times New Roman"/>
        </w:rPr>
        <w:t xml:space="preserve"> 0,558826 </w:t>
      </w:r>
      <w:proofErr w:type="spellStart"/>
      <w:r w:rsidR="008F5360" w:rsidRPr="00397333">
        <w:rPr>
          <w:rFonts w:ascii="Times New Roman" w:hAnsi="Times New Roman" w:cs="Times New Roman"/>
        </w:rPr>
        <w:t>dengan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probabilitas</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sebesar</w:t>
      </w:r>
      <w:proofErr w:type="spellEnd"/>
      <w:r w:rsidR="008F5360" w:rsidRPr="00397333">
        <w:rPr>
          <w:rFonts w:ascii="Times New Roman" w:hAnsi="Times New Roman" w:cs="Times New Roman"/>
        </w:rPr>
        <w:t xml:space="preserve"> 0,0017. Nilai </w:t>
      </w:r>
      <w:proofErr w:type="spellStart"/>
      <w:r w:rsidR="008F5360" w:rsidRPr="00397333">
        <w:rPr>
          <w:rFonts w:ascii="Times New Roman" w:hAnsi="Times New Roman" w:cs="Times New Roman"/>
        </w:rPr>
        <w:t>tersebut</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menunjukkan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bahwa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nilai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probabilitas</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lebih</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kecil</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dari</w:t>
      </w:r>
      <w:proofErr w:type="spellEnd"/>
      <w:r w:rsidR="008F5360" w:rsidRPr="00397333">
        <w:rPr>
          <w:rFonts w:ascii="Times New Roman" w:hAnsi="Times New Roman" w:cs="Times New Roman"/>
        </w:rPr>
        <w:t xml:space="preserve"> 0,05 yang </w:t>
      </w:r>
      <w:proofErr w:type="spellStart"/>
      <w:r w:rsidR="008F5360" w:rsidRPr="00397333">
        <w:rPr>
          <w:rFonts w:ascii="Times New Roman" w:hAnsi="Times New Roman" w:cs="Times New Roman"/>
        </w:rPr>
        <w:t>artinya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bahwa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hipotesis</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kedua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diterima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Sehingga</w:t>
      </w:r>
      <w:proofErr w:type="spellEnd"/>
      <w:r w:rsidR="008F5360" w:rsidRPr="00397333">
        <w:rPr>
          <w:rFonts w:ascii="Times New Roman" w:hAnsi="Times New Roman" w:cs="Times New Roman"/>
        </w:rPr>
        <w:t xml:space="preserve"> </w:t>
      </w:r>
      <w:r w:rsidR="008F5360" w:rsidRPr="00397333">
        <w:rPr>
          <w:rFonts w:ascii="Times New Roman" w:hAnsi="Times New Roman" w:cs="Times New Roman"/>
          <w:i/>
        </w:rPr>
        <w:t>Current Ratio</w:t>
      </w:r>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berpengaruh</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positif</w:t>
      </w:r>
      <w:proofErr w:type="spellEnd"/>
      <w:r w:rsidR="008F5360" w:rsidRPr="00397333">
        <w:rPr>
          <w:rFonts w:ascii="Times New Roman" w:hAnsi="Times New Roman" w:cs="Times New Roman"/>
        </w:rPr>
        <w:t xml:space="preserve"> dan </w:t>
      </w:r>
      <w:proofErr w:type="spellStart"/>
      <w:r w:rsidR="008F5360" w:rsidRPr="00397333">
        <w:rPr>
          <w:rFonts w:ascii="Times New Roman" w:hAnsi="Times New Roman" w:cs="Times New Roman"/>
        </w:rPr>
        <w:t>signifikan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terhadap</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harga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saham</w:t>
      </w:r>
      <w:proofErr w:type="spellEnd"/>
      <w:r w:rsidR="008F5360" w:rsidRPr="00397333">
        <w:rPr>
          <w:rFonts w:ascii="Times New Roman" w:hAnsi="Times New Roman" w:cs="Times New Roman"/>
        </w:rPr>
        <w:t xml:space="preserve"> pada </w:t>
      </w:r>
      <w:proofErr w:type="spellStart"/>
      <w:r w:rsidR="008F5360" w:rsidRPr="00397333">
        <w:rPr>
          <w:rFonts w:ascii="Times New Roman" w:hAnsi="Times New Roman" w:cs="Times New Roman"/>
        </w:rPr>
        <w:t>perusahaan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pertambangan</w:t>
      </w:r>
      <w:proofErr w:type="spellEnd"/>
      <w:r w:rsidR="008F5360" w:rsidRPr="00397333">
        <w:rPr>
          <w:rFonts w:ascii="Times New Roman" w:hAnsi="Times New Roman" w:cs="Times New Roman"/>
        </w:rPr>
        <w:t xml:space="preserve"> yang </w:t>
      </w:r>
      <w:proofErr w:type="spellStart"/>
      <w:r w:rsidR="008F5360" w:rsidRPr="00397333">
        <w:rPr>
          <w:rFonts w:ascii="Times New Roman" w:hAnsi="Times New Roman" w:cs="Times New Roman"/>
        </w:rPr>
        <w:t>terdaftar</w:t>
      </w:r>
      <w:proofErr w:type="spellEnd"/>
      <w:r w:rsidR="008F5360" w:rsidRPr="00397333">
        <w:rPr>
          <w:rFonts w:ascii="Times New Roman" w:hAnsi="Times New Roman" w:cs="Times New Roman"/>
        </w:rPr>
        <w:t xml:space="preserve"> di Bursa </w:t>
      </w:r>
      <w:proofErr w:type="spellStart"/>
      <w:r w:rsidR="008F5360" w:rsidRPr="00397333">
        <w:rPr>
          <w:rFonts w:ascii="Times New Roman" w:hAnsi="Times New Roman" w:cs="Times New Roman"/>
        </w:rPr>
        <w:t>Efek</w:t>
      </w:r>
      <w:proofErr w:type="spellEnd"/>
      <w:r w:rsidR="008F5360" w:rsidRPr="00397333">
        <w:rPr>
          <w:rFonts w:ascii="Times New Roman" w:hAnsi="Times New Roman" w:cs="Times New Roman"/>
        </w:rPr>
        <w:t xml:space="preserve"> Indonesia </w:t>
      </w:r>
      <w:proofErr w:type="spellStart"/>
      <w:r w:rsidR="008F5360" w:rsidRPr="00397333">
        <w:rPr>
          <w:rFonts w:ascii="Times New Roman" w:hAnsi="Times New Roman" w:cs="Times New Roman"/>
        </w:rPr>
        <w:t>tahun</w:t>
      </w:r>
      <w:proofErr w:type="spellEnd"/>
      <w:r w:rsidR="008F5360" w:rsidRPr="00397333">
        <w:rPr>
          <w:rFonts w:ascii="Times New Roman" w:hAnsi="Times New Roman" w:cs="Times New Roman"/>
        </w:rPr>
        <w:t xml:space="preserve"> 2015-2022.</w:t>
      </w:r>
      <w:r w:rsidR="008F5360" w:rsidRPr="00397333">
        <w:rPr>
          <w:rFonts w:ascii="Times New Roman" w:hAnsi="Times New Roman" w:cs="Times New Roman"/>
        </w:rPr>
        <w:tab/>
      </w:r>
    </w:p>
    <w:p w14:paraId="2558FBF0" w14:textId="77777777" w:rsidR="008F5360" w:rsidRPr="00397333" w:rsidRDefault="008F5360" w:rsidP="00853B13">
      <w:pPr>
        <w:tabs>
          <w:tab w:val="left" w:pos="567"/>
        </w:tabs>
        <w:spacing w:line="240" w:lineRule="auto"/>
        <w:jc w:val="both"/>
        <w:rPr>
          <w:rFonts w:ascii="Times New Roman" w:hAnsi="Times New Roman" w:cs="Times New Roman"/>
        </w:rPr>
      </w:pPr>
      <w:r w:rsidRPr="00397333">
        <w:rPr>
          <w:rFonts w:ascii="Times New Roman" w:hAnsi="Times New Roman" w:cs="Times New Roman"/>
        </w:rPr>
        <w:tab/>
        <w:t xml:space="preserve">Dapat </w:t>
      </w:r>
      <w:proofErr w:type="spellStart"/>
      <w:r w:rsidRPr="00397333">
        <w:rPr>
          <w:rFonts w:ascii="Times New Roman" w:hAnsi="Times New Roman" w:cs="Times New Roman"/>
        </w:rPr>
        <w:t>dilihat</w:t>
      </w:r>
      <w:proofErr w:type="spellEnd"/>
      <w:r w:rsidRPr="00397333">
        <w:rPr>
          <w:rFonts w:ascii="Times New Roman" w:hAnsi="Times New Roman" w:cs="Times New Roman"/>
          <w:b/>
        </w:rPr>
        <w:t xml:space="preserve"> </w:t>
      </w:r>
      <w:r w:rsidR="0094234F">
        <w:rPr>
          <w:rFonts w:ascii="Times New Roman" w:hAnsi="Times New Roman" w:cs="Times New Roman"/>
        </w:rPr>
        <w:t xml:space="preserve">pada </w:t>
      </w:r>
      <w:proofErr w:type="spellStart"/>
      <w:r w:rsidR="0094234F">
        <w:rPr>
          <w:rFonts w:ascii="Times New Roman" w:hAnsi="Times New Roman" w:cs="Times New Roman"/>
        </w:rPr>
        <w:t>tabel</w:t>
      </w:r>
      <w:proofErr w:type="spellEnd"/>
      <w:r w:rsidR="0094234F">
        <w:rPr>
          <w:rFonts w:ascii="Times New Roman" w:hAnsi="Times New Roman" w:cs="Times New Roman"/>
        </w:rPr>
        <w:t xml:space="preserve"> 11</w:t>
      </w:r>
      <w:r w:rsidRPr="00397333">
        <w:rPr>
          <w:rFonts w:ascii="Times New Roman" w:hAnsi="Times New Roman" w:cs="Times New Roman"/>
        </w:rPr>
        <w:t xml:space="preserve"> </w:t>
      </w:r>
      <w:proofErr w:type="spellStart"/>
      <w:r w:rsidRPr="00397333">
        <w:rPr>
          <w:rFonts w:ascii="Times New Roman" w:hAnsi="Times New Roman" w:cs="Times New Roman"/>
        </w:rPr>
        <w:t>nilai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koefisisen</w:t>
      </w:r>
      <w:proofErr w:type="spellEnd"/>
      <w:r w:rsidRPr="00397333">
        <w:rPr>
          <w:rFonts w:ascii="Times New Roman" w:hAnsi="Times New Roman" w:cs="Times New Roman"/>
        </w:rPr>
        <w:t xml:space="preserve"> </w:t>
      </w:r>
      <w:r w:rsidRPr="00397333">
        <w:rPr>
          <w:rFonts w:ascii="Times New Roman" w:hAnsi="Times New Roman" w:cs="Times New Roman"/>
          <w:i/>
        </w:rPr>
        <w:t xml:space="preserve">Return </w:t>
      </w:r>
      <w:proofErr w:type="gramStart"/>
      <w:r w:rsidRPr="00397333">
        <w:rPr>
          <w:rFonts w:ascii="Times New Roman" w:hAnsi="Times New Roman" w:cs="Times New Roman"/>
          <w:i/>
        </w:rPr>
        <w:t>On</w:t>
      </w:r>
      <w:proofErr w:type="gramEnd"/>
      <w:r w:rsidRPr="00397333">
        <w:rPr>
          <w:rFonts w:ascii="Times New Roman" w:hAnsi="Times New Roman" w:cs="Times New Roman"/>
          <w:i/>
        </w:rPr>
        <w:t xml:space="preserve"> Equity</w:t>
      </w:r>
      <w:r w:rsidRPr="00397333">
        <w:rPr>
          <w:rFonts w:ascii="Times New Roman" w:hAnsi="Times New Roman" w:cs="Times New Roman"/>
        </w:rPr>
        <w:t xml:space="preserve"> </w:t>
      </w:r>
      <w:proofErr w:type="spellStart"/>
      <w:r w:rsidRPr="00397333">
        <w:rPr>
          <w:rFonts w:ascii="Times New Roman" w:hAnsi="Times New Roman" w:cs="Times New Roman"/>
        </w:rPr>
        <w:t>sebesar</w:t>
      </w:r>
      <w:proofErr w:type="spellEnd"/>
      <w:r w:rsidRPr="00397333">
        <w:rPr>
          <w:rFonts w:ascii="Times New Roman" w:hAnsi="Times New Roman" w:cs="Times New Roman"/>
        </w:rPr>
        <w:t xml:space="preserve"> 0,407092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probabilitas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sebesar</w:t>
      </w:r>
      <w:proofErr w:type="spellEnd"/>
      <w:r w:rsidRPr="00397333">
        <w:rPr>
          <w:rFonts w:ascii="Times New Roman" w:hAnsi="Times New Roman" w:cs="Times New Roman"/>
        </w:rPr>
        <w:t xml:space="preserve"> 0,0000. Dimana </w:t>
      </w:r>
      <w:proofErr w:type="spellStart"/>
      <w:r w:rsidRPr="00397333">
        <w:rPr>
          <w:rFonts w:ascii="Times New Roman" w:hAnsi="Times New Roman" w:cs="Times New Roman"/>
        </w:rPr>
        <w:t>nilai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tersebut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lebih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kecil</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dari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nilai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signifikan</w:t>
      </w:r>
      <w:proofErr w:type="spellEnd"/>
      <w:r w:rsidRPr="00397333">
        <w:rPr>
          <w:rFonts w:ascii="Times New Roman" w:hAnsi="Times New Roman" w:cs="Times New Roman"/>
        </w:rPr>
        <w:t xml:space="preserve"> 0,05, </w:t>
      </w:r>
      <w:proofErr w:type="spellStart"/>
      <w:r w:rsidRPr="00397333">
        <w:rPr>
          <w:rFonts w:ascii="Times New Roman" w:hAnsi="Times New Roman" w:cs="Times New Roman"/>
        </w:rPr>
        <w:t>maka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hipotesis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ketiga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diterima</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artinya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bahwa</w:t>
      </w:r>
      <w:proofErr w:type="spellEnd"/>
      <w:r w:rsidRPr="00397333">
        <w:rPr>
          <w:rFonts w:ascii="Times New Roman" w:hAnsi="Times New Roman" w:cs="Times New Roman"/>
        </w:rPr>
        <w:t xml:space="preserve"> </w:t>
      </w:r>
      <w:r w:rsidRPr="00397333">
        <w:rPr>
          <w:rFonts w:ascii="Times New Roman" w:hAnsi="Times New Roman" w:cs="Times New Roman"/>
          <w:i/>
        </w:rPr>
        <w:t xml:space="preserve">Return </w:t>
      </w:r>
      <w:proofErr w:type="gramStart"/>
      <w:r w:rsidRPr="00397333">
        <w:rPr>
          <w:rFonts w:ascii="Times New Roman" w:hAnsi="Times New Roman" w:cs="Times New Roman"/>
          <w:i/>
        </w:rPr>
        <w:t>On</w:t>
      </w:r>
      <w:proofErr w:type="gramEnd"/>
      <w:r w:rsidRPr="00397333">
        <w:rPr>
          <w:rFonts w:ascii="Times New Roman" w:hAnsi="Times New Roman" w:cs="Times New Roman"/>
          <w:i/>
        </w:rPr>
        <w:t xml:space="preserve"> Equity</w:t>
      </w:r>
      <w:r w:rsidRPr="00397333">
        <w:rPr>
          <w:rFonts w:ascii="Times New Roman" w:hAnsi="Times New Roman" w:cs="Times New Roman"/>
        </w:rPr>
        <w:t xml:space="preserve"> </w:t>
      </w:r>
      <w:proofErr w:type="spellStart"/>
      <w:r w:rsidRPr="00397333">
        <w:rPr>
          <w:rFonts w:ascii="Times New Roman" w:hAnsi="Times New Roman" w:cs="Times New Roman"/>
        </w:rPr>
        <w:t>berpengaruh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positif</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signifikan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terhadap</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pada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pertambangan</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terdaftar</w:t>
      </w:r>
      <w:proofErr w:type="spellEnd"/>
      <w:r w:rsidRPr="00397333">
        <w:rPr>
          <w:rFonts w:ascii="Times New Roman" w:hAnsi="Times New Roman" w:cs="Times New Roman"/>
        </w:rPr>
        <w:t xml:space="preserve"> di Bursa </w:t>
      </w:r>
      <w:proofErr w:type="spellStart"/>
      <w:r w:rsidRPr="00397333">
        <w:rPr>
          <w:rFonts w:ascii="Times New Roman" w:hAnsi="Times New Roman" w:cs="Times New Roman"/>
        </w:rPr>
        <w:t>Efek</w:t>
      </w:r>
      <w:proofErr w:type="spellEnd"/>
      <w:r w:rsidRPr="00397333">
        <w:rPr>
          <w:rFonts w:ascii="Times New Roman" w:hAnsi="Times New Roman" w:cs="Times New Roman"/>
        </w:rPr>
        <w:t xml:space="preserve"> Indonesia </w:t>
      </w:r>
      <w:proofErr w:type="spellStart"/>
      <w:r w:rsidRPr="00397333">
        <w:rPr>
          <w:rFonts w:ascii="Times New Roman" w:hAnsi="Times New Roman" w:cs="Times New Roman"/>
        </w:rPr>
        <w:t>tahun</w:t>
      </w:r>
      <w:proofErr w:type="spellEnd"/>
      <w:r w:rsidRPr="00397333">
        <w:rPr>
          <w:rFonts w:ascii="Times New Roman" w:hAnsi="Times New Roman" w:cs="Times New Roman"/>
        </w:rPr>
        <w:t xml:space="preserve"> 2015-2022. </w:t>
      </w:r>
    </w:p>
    <w:p w14:paraId="61C5F6F6" w14:textId="77777777" w:rsidR="008F5360" w:rsidRPr="00397333" w:rsidRDefault="008F5360" w:rsidP="0094234F">
      <w:pPr>
        <w:tabs>
          <w:tab w:val="left" w:pos="993"/>
        </w:tabs>
        <w:spacing w:after="0" w:line="240" w:lineRule="auto"/>
        <w:outlineLvl w:val="2"/>
        <w:rPr>
          <w:rFonts w:ascii="Times New Roman" w:hAnsi="Times New Roman" w:cs="Times New Roman"/>
          <w:b/>
        </w:rPr>
      </w:pPr>
      <w:bookmarkStart w:id="31" w:name="_Toc175084098"/>
      <w:proofErr w:type="spellStart"/>
      <w:r w:rsidRPr="00397333">
        <w:rPr>
          <w:rFonts w:ascii="Times New Roman" w:hAnsi="Times New Roman" w:cs="Times New Roman"/>
          <w:b/>
        </w:rPr>
        <w:t>Koefisien</w:t>
      </w:r>
      <w:proofErr w:type="spellEnd"/>
      <w:r w:rsidRPr="00397333">
        <w:rPr>
          <w:rFonts w:ascii="Times New Roman" w:hAnsi="Times New Roman" w:cs="Times New Roman"/>
          <w:b/>
        </w:rPr>
        <w:t xml:space="preserve"> </w:t>
      </w:r>
      <w:proofErr w:type="spellStart"/>
      <w:r w:rsidRPr="00397333">
        <w:rPr>
          <w:rFonts w:ascii="Times New Roman" w:hAnsi="Times New Roman" w:cs="Times New Roman"/>
          <w:b/>
        </w:rPr>
        <w:t>determinasi</w:t>
      </w:r>
      <w:proofErr w:type="spellEnd"/>
      <w:r w:rsidRPr="00397333">
        <w:rPr>
          <w:rFonts w:ascii="Times New Roman" w:hAnsi="Times New Roman" w:cs="Times New Roman"/>
          <w:b/>
        </w:rPr>
        <w:t xml:space="preserve"> (R</w:t>
      </w:r>
      <w:r w:rsidRPr="00397333">
        <w:rPr>
          <w:rFonts w:ascii="Times New Roman" w:hAnsi="Times New Roman" w:cs="Times New Roman"/>
          <w:b/>
          <w:vertAlign w:val="superscript"/>
        </w:rPr>
        <w:t>2</w:t>
      </w:r>
      <w:r w:rsidRPr="00397333">
        <w:rPr>
          <w:rFonts w:ascii="Times New Roman" w:hAnsi="Times New Roman" w:cs="Times New Roman"/>
          <w:b/>
        </w:rPr>
        <w:t>)</w:t>
      </w:r>
      <w:bookmarkEnd w:id="31"/>
    </w:p>
    <w:p w14:paraId="02A0195E" w14:textId="77777777" w:rsidR="008F5360" w:rsidRPr="00397333" w:rsidRDefault="008F5360" w:rsidP="0094234F">
      <w:pPr>
        <w:tabs>
          <w:tab w:val="left" w:pos="567"/>
        </w:tabs>
        <w:spacing w:after="0" w:line="240" w:lineRule="auto"/>
        <w:jc w:val="both"/>
        <w:rPr>
          <w:rFonts w:ascii="Times New Roman" w:hAnsi="Times New Roman" w:cs="Times New Roman"/>
        </w:rPr>
      </w:pPr>
      <w:r w:rsidRPr="00397333">
        <w:rPr>
          <w:rFonts w:ascii="Times New Roman" w:hAnsi="Times New Roman" w:cs="Times New Roman"/>
        </w:rPr>
        <w:tab/>
        <w:t xml:space="preserve">Uji </w:t>
      </w:r>
      <w:proofErr w:type="spellStart"/>
      <w:r w:rsidRPr="00397333">
        <w:rPr>
          <w:rFonts w:ascii="Times New Roman" w:hAnsi="Times New Roman" w:cs="Times New Roman"/>
        </w:rPr>
        <w:t>Koefisien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Determinasi</w:t>
      </w:r>
      <w:proofErr w:type="spellEnd"/>
      <w:r w:rsidRPr="00397333">
        <w:rPr>
          <w:rFonts w:ascii="Times New Roman" w:hAnsi="Times New Roman" w:cs="Times New Roman"/>
        </w:rPr>
        <w:t xml:space="preserve"> (R</w:t>
      </w:r>
      <w:r w:rsidRPr="00397333">
        <w:rPr>
          <w:rFonts w:ascii="Times New Roman" w:hAnsi="Times New Roman" w:cs="Times New Roman"/>
          <w:vertAlign w:val="superscript"/>
        </w:rPr>
        <w:t>2</w:t>
      </w:r>
      <w:r w:rsidRPr="00397333">
        <w:rPr>
          <w:rFonts w:ascii="Times New Roman" w:hAnsi="Times New Roman" w:cs="Times New Roman"/>
        </w:rPr>
        <w:t xml:space="preserve">) </w:t>
      </w:r>
      <w:proofErr w:type="spellStart"/>
      <w:r w:rsidRPr="00397333">
        <w:rPr>
          <w:rFonts w:ascii="Times New Roman" w:hAnsi="Times New Roman" w:cs="Times New Roman"/>
        </w:rPr>
        <w:t>ini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digunakan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untuk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melihat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bagaimana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variasi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perubahan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dari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variabel</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bebas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variabel</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independen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dalam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menjelaskan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variabel</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terikat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variabel</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dependen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Penelitian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ini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dijelaskan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menggunakan</w:t>
      </w:r>
      <w:proofErr w:type="spellEnd"/>
      <w:r w:rsidRPr="00397333">
        <w:rPr>
          <w:rFonts w:ascii="Times New Roman" w:hAnsi="Times New Roman" w:cs="Times New Roman"/>
        </w:rPr>
        <w:t xml:space="preserve"> </w:t>
      </w:r>
      <w:r w:rsidRPr="00397333">
        <w:rPr>
          <w:rFonts w:ascii="Times New Roman" w:hAnsi="Times New Roman" w:cs="Times New Roman"/>
          <w:i/>
        </w:rPr>
        <w:t>Random Effect Model</w:t>
      </w:r>
      <w:r w:rsidRPr="00397333">
        <w:rPr>
          <w:rFonts w:ascii="Times New Roman" w:hAnsi="Times New Roman" w:cs="Times New Roman"/>
        </w:rPr>
        <w:t>.</w:t>
      </w:r>
      <w:r w:rsidR="0094234F">
        <w:rPr>
          <w:rFonts w:ascii="Times New Roman" w:hAnsi="Times New Roman" w:cs="Times New Roman"/>
        </w:rPr>
        <w:t xml:space="preserve"> Pada </w:t>
      </w:r>
      <w:proofErr w:type="spellStart"/>
      <w:r w:rsidR="0094234F">
        <w:rPr>
          <w:rFonts w:ascii="Times New Roman" w:hAnsi="Times New Roman" w:cs="Times New Roman"/>
        </w:rPr>
        <w:t>tabel</w:t>
      </w:r>
      <w:proofErr w:type="spellEnd"/>
      <w:r w:rsidR="0094234F">
        <w:rPr>
          <w:rFonts w:ascii="Times New Roman" w:hAnsi="Times New Roman" w:cs="Times New Roman"/>
        </w:rPr>
        <w:t xml:space="preserve"> 11</w:t>
      </w:r>
      <w:r w:rsidRPr="00397333">
        <w:rPr>
          <w:rFonts w:ascii="Times New Roman" w:hAnsi="Times New Roman" w:cs="Times New Roman"/>
        </w:rPr>
        <w:t xml:space="preserve"> </w:t>
      </w:r>
      <w:proofErr w:type="spellStart"/>
      <w:r w:rsidRPr="00397333">
        <w:rPr>
          <w:rFonts w:ascii="Times New Roman" w:hAnsi="Times New Roman" w:cs="Times New Roman"/>
        </w:rPr>
        <w:t>hasil</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nilai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dari</w:t>
      </w:r>
      <w:proofErr w:type="spellEnd"/>
      <w:r w:rsidRPr="00397333">
        <w:rPr>
          <w:rFonts w:ascii="Times New Roman" w:hAnsi="Times New Roman" w:cs="Times New Roman"/>
        </w:rPr>
        <w:t xml:space="preserve"> Adjusted R-Square </w:t>
      </w:r>
      <w:proofErr w:type="spellStart"/>
      <w:r w:rsidRPr="00397333">
        <w:rPr>
          <w:rFonts w:ascii="Times New Roman" w:hAnsi="Times New Roman" w:cs="Times New Roman"/>
        </w:rPr>
        <w:t>sebesar</w:t>
      </w:r>
      <w:proofErr w:type="spellEnd"/>
      <w:r w:rsidRPr="00397333">
        <w:rPr>
          <w:rFonts w:ascii="Times New Roman" w:hAnsi="Times New Roman" w:cs="Times New Roman"/>
        </w:rPr>
        <w:t xml:space="preserve"> 0,365835 (36,5835 </w:t>
      </w:r>
      <w:proofErr w:type="spellStart"/>
      <w:r w:rsidRPr="00397333">
        <w:rPr>
          <w:rFonts w:ascii="Times New Roman" w:hAnsi="Times New Roman" w:cs="Times New Roman"/>
        </w:rPr>
        <w:t>persen</w:t>
      </w:r>
      <w:proofErr w:type="spellEnd"/>
      <w:r w:rsidRPr="00397333">
        <w:rPr>
          <w:rFonts w:ascii="Times New Roman" w:hAnsi="Times New Roman" w:cs="Times New Roman"/>
        </w:rPr>
        <w:t xml:space="preserve">). Dapat </w:t>
      </w:r>
      <w:proofErr w:type="spellStart"/>
      <w:r w:rsidRPr="00397333">
        <w:rPr>
          <w:rFonts w:ascii="Times New Roman" w:hAnsi="Times New Roman" w:cs="Times New Roman"/>
        </w:rPr>
        <w:t>disimpulkan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bahwa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variasi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perubahan</w:t>
      </w:r>
      <w:proofErr w:type="spellEnd"/>
      <w:r w:rsidRPr="00397333">
        <w:rPr>
          <w:rFonts w:ascii="Times New Roman" w:hAnsi="Times New Roman" w:cs="Times New Roman"/>
        </w:rPr>
        <w:t xml:space="preserve"> DPR, CR dan ROE </w:t>
      </w:r>
      <w:proofErr w:type="spellStart"/>
      <w:r w:rsidRPr="00397333">
        <w:rPr>
          <w:rFonts w:ascii="Times New Roman" w:hAnsi="Times New Roman" w:cs="Times New Roman"/>
        </w:rPr>
        <w:t>sebesar</w:t>
      </w:r>
      <w:proofErr w:type="spellEnd"/>
      <w:r w:rsidRPr="00397333">
        <w:rPr>
          <w:rFonts w:ascii="Times New Roman" w:hAnsi="Times New Roman" w:cs="Times New Roman"/>
        </w:rPr>
        <w:t xml:space="preserve"> 36,5835 </w:t>
      </w:r>
      <w:proofErr w:type="spellStart"/>
      <w:r w:rsidRPr="00397333">
        <w:rPr>
          <w:rFonts w:ascii="Times New Roman" w:hAnsi="Times New Roman" w:cs="Times New Roman"/>
        </w:rPr>
        <w:t>persen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terhadap</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variasi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perubahan</w:t>
      </w:r>
      <w:proofErr w:type="spellEnd"/>
      <w:r w:rsidRPr="00397333">
        <w:rPr>
          <w:rFonts w:ascii="Times New Roman" w:hAnsi="Times New Roman" w:cs="Times New Roman"/>
        </w:rPr>
        <w:t xml:space="preserve"> Harga Saham, dan </w:t>
      </w:r>
      <w:proofErr w:type="spellStart"/>
      <w:r w:rsidRPr="00397333">
        <w:rPr>
          <w:rFonts w:ascii="Times New Roman" w:hAnsi="Times New Roman" w:cs="Times New Roman"/>
        </w:rPr>
        <w:t>sisanya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sebesar</w:t>
      </w:r>
      <w:proofErr w:type="spellEnd"/>
      <w:r w:rsidRPr="00397333">
        <w:rPr>
          <w:rFonts w:ascii="Times New Roman" w:hAnsi="Times New Roman" w:cs="Times New Roman"/>
        </w:rPr>
        <w:t xml:space="preserve"> 63,4165 </w:t>
      </w:r>
      <w:proofErr w:type="spellStart"/>
      <w:r w:rsidRPr="00397333">
        <w:rPr>
          <w:rFonts w:ascii="Times New Roman" w:hAnsi="Times New Roman" w:cs="Times New Roman"/>
        </w:rPr>
        <w:t>persen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dipengaruhi</w:t>
      </w:r>
      <w:proofErr w:type="spellEnd"/>
      <w:r w:rsidRPr="00397333">
        <w:rPr>
          <w:rFonts w:ascii="Times New Roman" w:hAnsi="Times New Roman" w:cs="Times New Roman"/>
        </w:rPr>
        <w:t xml:space="preserve"> oleh </w:t>
      </w:r>
      <w:proofErr w:type="spellStart"/>
      <w:r w:rsidRPr="00397333">
        <w:rPr>
          <w:rFonts w:ascii="Times New Roman" w:hAnsi="Times New Roman" w:cs="Times New Roman"/>
        </w:rPr>
        <w:t>variabel</w:t>
      </w:r>
      <w:proofErr w:type="spellEnd"/>
      <w:r w:rsidRPr="00397333">
        <w:rPr>
          <w:rFonts w:ascii="Times New Roman" w:hAnsi="Times New Roman" w:cs="Times New Roman"/>
        </w:rPr>
        <w:t xml:space="preserve"> lain di </w:t>
      </w:r>
      <w:proofErr w:type="spellStart"/>
      <w:r w:rsidRPr="00397333">
        <w:rPr>
          <w:rFonts w:ascii="Times New Roman" w:hAnsi="Times New Roman" w:cs="Times New Roman"/>
        </w:rPr>
        <w:t>luar</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penelitian</w:t>
      </w:r>
      <w:proofErr w:type="spellEnd"/>
      <w:r w:rsidRPr="00397333">
        <w:rPr>
          <w:rFonts w:ascii="Times New Roman" w:hAnsi="Times New Roman" w:cs="Times New Roman"/>
        </w:rPr>
        <w:t>.</w:t>
      </w:r>
    </w:p>
    <w:p w14:paraId="52F9ECC9" w14:textId="77777777" w:rsidR="008F5360" w:rsidRPr="00397333" w:rsidRDefault="008F5360" w:rsidP="0094234F">
      <w:pPr>
        <w:tabs>
          <w:tab w:val="left" w:pos="567"/>
        </w:tabs>
        <w:spacing w:before="240" w:line="240" w:lineRule="auto"/>
        <w:outlineLvl w:val="1"/>
        <w:rPr>
          <w:rFonts w:ascii="Times New Roman" w:hAnsi="Times New Roman" w:cs="Times New Roman"/>
        </w:rPr>
      </w:pPr>
      <w:bookmarkStart w:id="32" w:name="_Toc175084099"/>
      <w:proofErr w:type="spellStart"/>
      <w:r w:rsidRPr="00397333">
        <w:rPr>
          <w:rFonts w:ascii="Times New Roman" w:hAnsi="Times New Roman" w:cs="Times New Roman"/>
          <w:b/>
        </w:rPr>
        <w:t>Pembahasan</w:t>
      </w:r>
      <w:bookmarkEnd w:id="32"/>
      <w:proofErr w:type="spellEnd"/>
      <w:r w:rsidRPr="00397333">
        <w:rPr>
          <w:rFonts w:ascii="Times New Roman" w:hAnsi="Times New Roman" w:cs="Times New Roman"/>
          <w:b/>
        </w:rPr>
        <w:t xml:space="preserve"> </w:t>
      </w:r>
    </w:p>
    <w:p w14:paraId="58FDB95B" w14:textId="77777777" w:rsidR="008F5360" w:rsidRPr="00397333" w:rsidRDefault="008F5360" w:rsidP="0094234F">
      <w:pPr>
        <w:tabs>
          <w:tab w:val="left" w:pos="567"/>
          <w:tab w:val="left" w:pos="993"/>
        </w:tabs>
        <w:spacing w:after="0" w:line="240" w:lineRule="auto"/>
        <w:outlineLvl w:val="2"/>
        <w:rPr>
          <w:rFonts w:ascii="Times New Roman" w:hAnsi="Times New Roman" w:cs="Times New Roman"/>
        </w:rPr>
      </w:pPr>
      <w:bookmarkStart w:id="33" w:name="_Toc175084100"/>
      <w:proofErr w:type="spellStart"/>
      <w:r w:rsidRPr="00397333">
        <w:rPr>
          <w:rFonts w:ascii="Times New Roman" w:hAnsi="Times New Roman" w:cs="Times New Roman"/>
          <w:b/>
        </w:rPr>
        <w:t>Pengaruh</w:t>
      </w:r>
      <w:proofErr w:type="spellEnd"/>
      <w:r w:rsidRPr="00397333">
        <w:rPr>
          <w:rFonts w:ascii="Times New Roman" w:hAnsi="Times New Roman" w:cs="Times New Roman"/>
          <w:b/>
        </w:rPr>
        <w:t xml:space="preserve"> </w:t>
      </w:r>
      <w:proofErr w:type="spellStart"/>
      <w:r w:rsidRPr="00397333">
        <w:rPr>
          <w:rFonts w:ascii="Times New Roman" w:hAnsi="Times New Roman" w:cs="Times New Roman"/>
          <w:b/>
        </w:rPr>
        <w:t>Kebijakan</w:t>
      </w:r>
      <w:proofErr w:type="spellEnd"/>
      <w:r w:rsidRPr="00397333">
        <w:rPr>
          <w:rFonts w:ascii="Times New Roman" w:hAnsi="Times New Roman" w:cs="Times New Roman"/>
          <w:b/>
        </w:rPr>
        <w:t xml:space="preserve"> </w:t>
      </w:r>
      <w:proofErr w:type="spellStart"/>
      <w:r w:rsidRPr="00397333">
        <w:rPr>
          <w:rFonts w:ascii="Times New Roman" w:hAnsi="Times New Roman" w:cs="Times New Roman"/>
          <w:b/>
        </w:rPr>
        <w:t>Dividen</w:t>
      </w:r>
      <w:proofErr w:type="spellEnd"/>
      <w:r w:rsidRPr="00397333">
        <w:rPr>
          <w:rFonts w:ascii="Times New Roman" w:hAnsi="Times New Roman" w:cs="Times New Roman"/>
          <w:b/>
        </w:rPr>
        <w:t xml:space="preserve"> </w:t>
      </w:r>
      <w:proofErr w:type="spellStart"/>
      <w:r w:rsidRPr="00397333">
        <w:rPr>
          <w:rFonts w:ascii="Times New Roman" w:hAnsi="Times New Roman" w:cs="Times New Roman"/>
          <w:b/>
        </w:rPr>
        <w:t>Terhadap</w:t>
      </w:r>
      <w:proofErr w:type="spellEnd"/>
      <w:r w:rsidRPr="00397333">
        <w:rPr>
          <w:rFonts w:ascii="Times New Roman" w:hAnsi="Times New Roman" w:cs="Times New Roman"/>
          <w:b/>
        </w:rPr>
        <w:t xml:space="preserve"> Harga Saham</w:t>
      </w:r>
      <w:bookmarkEnd w:id="33"/>
    </w:p>
    <w:p w14:paraId="18BCBCD7" w14:textId="77777777" w:rsidR="008F5360" w:rsidRPr="00397333" w:rsidRDefault="008F5360" w:rsidP="0094234F">
      <w:pPr>
        <w:tabs>
          <w:tab w:val="left" w:pos="567"/>
          <w:tab w:val="left" w:pos="993"/>
        </w:tabs>
        <w:spacing w:after="0" w:line="240" w:lineRule="auto"/>
        <w:jc w:val="both"/>
        <w:rPr>
          <w:rFonts w:ascii="Times New Roman" w:hAnsi="Times New Roman" w:cs="Times New Roman"/>
        </w:rPr>
      </w:pPr>
      <w:r w:rsidRPr="00397333">
        <w:rPr>
          <w:rFonts w:ascii="Times New Roman" w:hAnsi="Times New Roman" w:cs="Times New Roman"/>
        </w:rPr>
        <w:tab/>
        <w:t xml:space="preserve">Dari </w:t>
      </w:r>
      <w:proofErr w:type="spellStart"/>
      <w:r w:rsidRPr="00397333">
        <w:rPr>
          <w:rFonts w:ascii="Times New Roman" w:hAnsi="Times New Roman" w:cs="Times New Roman"/>
        </w:rPr>
        <w:t>hasil</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pengujian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hipotesis</w:t>
      </w:r>
      <w:proofErr w:type="spellEnd"/>
      <w:r w:rsidRPr="00397333">
        <w:rPr>
          <w:rFonts w:ascii="Times New Roman" w:hAnsi="Times New Roman" w:cs="Times New Roman"/>
        </w:rPr>
        <w:t xml:space="preserve"> di </w:t>
      </w:r>
      <w:proofErr w:type="spellStart"/>
      <w:r w:rsidRPr="00397333">
        <w:rPr>
          <w:rFonts w:ascii="Times New Roman" w:hAnsi="Times New Roman" w:cs="Times New Roman"/>
        </w:rPr>
        <w:t>atas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dapat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ditarik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kesimpulan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bahwa</w:t>
      </w:r>
      <w:proofErr w:type="spellEnd"/>
      <w:r w:rsidRPr="00397333">
        <w:rPr>
          <w:rFonts w:ascii="Times New Roman" w:hAnsi="Times New Roman" w:cs="Times New Roman"/>
        </w:rPr>
        <w:t xml:space="preserve"> </w:t>
      </w:r>
      <w:r w:rsidRPr="00397333">
        <w:rPr>
          <w:rFonts w:ascii="Times New Roman" w:hAnsi="Times New Roman" w:cs="Times New Roman"/>
          <w:i/>
        </w:rPr>
        <w:t>dividend payout ratio</w:t>
      </w:r>
      <w:r w:rsidRPr="00397333">
        <w:rPr>
          <w:rFonts w:ascii="Times New Roman" w:hAnsi="Times New Roman" w:cs="Times New Roman"/>
        </w:rPr>
        <w:t xml:space="preserve"> </w:t>
      </w:r>
      <w:proofErr w:type="spellStart"/>
      <w:r w:rsidRPr="00397333">
        <w:rPr>
          <w:rFonts w:ascii="Times New Roman" w:hAnsi="Times New Roman" w:cs="Times New Roman"/>
        </w:rPr>
        <w:t>berpengaruh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negatif</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tidak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signifikan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terhadap</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pada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pertambangan</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terdaftar</w:t>
      </w:r>
      <w:proofErr w:type="spellEnd"/>
      <w:r w:rsidRPr="00397333">
        <w:rPr>
          <w:rFonts w:ascii="Times New Roman" w:hAnsi="Times New Roman" w:cs="Times New Roman"/>
        </w:rPr>
        <w:t xml:space="preserve"> di Bursa </w:t>
      </w:r>
      <w:proofErr w:type="spellStart"/>
      <w:r w:rsidRPr="00397333">
        <w:rPr>
          <w:rFonts w:ascii="Times New Roman" w:hAnsi="Times New Roman" w:cs="Times New Roman"/>
        </w:rPr>
        <w:t>Efek</w:t>
      </w:r>
      <w:proofErr w:type="spellEnd"/>
      <w:r w:rsidRPr="00397333">
        <w:rPr>
          <w:rFonts w:ascii="Times New Roman" w:hAnsi="Times New Roman" w:cs="Times New Roman"/>
        </w:rPr>
        <w:t xml:space="preserve"> Indonesia </w:t>
      </w:r>
      <w:proofErr w:type="spellStart"/>
      <w:r w:rsidRPr="00397333">
        <w:rPr>
          <w:rFonts w:ascii="Times New Roman" w:hAnsi="Times New Roman" w:cs="Times New Roman"/>
        </w:rPr>
        <w:t>tahun</w:t>
      </w:r>
      <w:proofErr w:type="spellEnd"/>
      <w:r w:rsidRPr="00397333">
        <w:rPr>
          <w:rFonts w:ascii="Times New Roman" w:hAnsi="Times New Roman" w:cs="Times New Roman"/>
        </w:rPr>
        <w:t xml:space="preserve"> 2015-2022.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nilai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koefisien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sebesar</w:t>
      </w:r>
      <w:proofErr w:type="spellEnd"/>
      <w:r w:rsidRPr="00397333">
        <w:rPr>
          <w:rFonts w:ascii="Times New Roman" w:hAnsi="Times New Roman" w:cs="Times New Roman"/>
        </w:rPr>
        <w:t xml:space="preserve"> -0,021370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probabilitas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sebesar</w:t>
      </w:r>
      <w:proofErr w:type="spellEnd"/>
      <w:r w:rsidRPr="00397333">
        <w:rPr>
          <w:rFonts w:ascii="Times New Roman" w:hAnsi="Times New Roman" w:cs="Times New Roman"/>
        </w:rPr>
        <w:t xml:space="preserve"> 0,8022 </w:t>
      </w:r>
      <w:proofErr w:type="spellStart"/>
      <w:r w:rsidRPr="00397333">
        <w:rPr>
          <w:rFonts w:ascii="Times New Roman" w:hAnsi="Times New Roman" w:cs="Times New Roman"/>
        </w:rPr>
        <w:t>dimana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nilai</w:t>
      </w:r>
      <w:proofErr w:type="spellEnd"/>
      <w:r w:rsidRPr="00397333">
        <w:rPr>
          <w:rFonts w:ascii="Times New Roman" w:hAnsi="Times New Roman" w:cs="Times New Roman"/>
        </w:rPr>
        <w:t xml:space="preserve"> </w:t>
      </w:r>
      <w:proofErr w:type="spellStart"/>
      <w:proofErr w:type="gramStart"/>
      <w:r w:rsidRPr="00397333">
        <w:rPr>
          <w:rFonts w:ascii="Times New Roman" w:hAnsi="Times New Roman" w:cs="Times New Roman"/>
        </w:rPr>
        <w:t>probabilitas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tersebut</w:t>
      </w:r>
      <w:proofErr w:type="spellEnd"/>
      <w:proofErr w:type="gramEnd"/>
      <w:r w:rsidRPr="00397333">
        <w:rPr>
          <w:rFonts w:ascii="Times New Roman" w:hAnsi="Times New Roman" w:cs="Times New Roman"/>
        </w:rPr>
        <w:t xml:space="preserve"> </w:t>
      </w:r>
      <w:proofErr w:type="spellStart"/>
      <w:r w:rsidRPr="00397333">
        <w:rPr>
          <w:rFonts w:ascii="Times New Roman" w:hAnsi="Times New Roman" w:cs="Times New Roman"/>
        </w:rPr>
        <w:t>lebih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besar</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dari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nilai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signifikansi</w:t>
      </w:r>
      <w:proofErr w:type="spellEnd"/>
      <w:r w:rsidRPr="00397333">
        <w:rPr>
          <w:rFonts w:ascii="Times New Roman" w:hAnsi="Times New Roman" w:cs="Times New Roman"/>
        </w:rPr>
        <w:t xml:space="preserve"> 0,05. </w:t>
      </w:r>
      <w:proofErr w:type="spellStart"/>
      <w:r w:rsidRPr="00397333">
        <w:rPr>
          <w:rFonts w:ascii="Times New Roman" w:hAnsi="Times New Roman" w:cs="Times New Roman"/>
        </w:rPr>
        <w:t>Artinya</w:t>
      </w:r>
      <w:proofErr w:type="spellEnd"/>
      <w:r w:rsidRPr="00397333">
        <w:rPr>
          <w:rFonts w:ascii="Times New Roman" w:hAnsi="Times New Roman" w:cs="Times New Roman"/>
        </w:rPr>
        <w:t xml:space="preserve"> </w:t>
      </w:r>
      <w:r w:rsidRPr="00397333">
        <w:rPr>
          <w:rFonts w:ascii="Times New Roman" w:hAnsi="Times New Roman" w:cs="Times New Roman"/>
          <w:i/>
        </w:rPr>
        <w:t>Dividend Payout Ratio</w:t>
      </w:r>
      <w:r w:rsidRPr="00397333">
        <w:rPr>
          <w:rFonts w:ascii="Times New Roman" w:hAnsi="Times New Roman" w:cs="Times New Roman"/>
        </w:rPr>
        <w:t xml:space="preserve"> </w:t>
      </w:r>
      <w:proofErr w:type="spellStart"/>
      <w:r w:rsidRPr="00397333">
        <w:rPr>
          <w:rFonts w:ascii="Times New Roman" w:hAnsi="Times New Roman" w:cs="Times New Roman"/>
        </w:rPr>
        <w:t>tidak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memiliki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pengaruh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apapun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terhadap</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Hal </w:t>
      </w:r>
      <w:proofErr w:type="spellStart"/>
      <w:r w:rsidRPr="00397333">
        <w:rPr>
          <w:rFonts w:ascii="Times New Roman" w:hAnsi="Times New Roman" w:cs="Times New Roman"/>
        </w:rPr>
        <w:t>tersebut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tidak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sesuai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hipotesis</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disusun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dimana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kebijakan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dividen</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diproksikan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r w:rsidRPr="00397333">
        <w:rPr>
          <w:rFonts w:ascii="Times New Roman" w:hAnsi="Times New Roman" w:cs="Times New Roman"/>
          <w:i/>
        </w:rPr>
        <w:t>dividend payout ratio</w:t>
      </w:r>
      <w:r w:rsidRPr="00397333">
        <w:rPr>
          <w:rFonts w:ascii="Times New Roman" w:hAnsi="Times New Roman" w:cs="Times New Roman"/>
        </w:rPr>
        <w:t xml:space="preserve"> </w:t>
      </w:r>
      <w:proofErr w:type="spellStart"/>
      <w:r w:rsidRPr="00397333">
        <w:rPr>
          <w:rFonts w:ascii="Times New Roman" w:hAnsi="Times New Roman" w:cs="Times New Roman"/>
        </w:rPr>
        <w:t>berpengaruh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positif</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signifikan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terhadap</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w:t>
      </w:r>
    </w:p>
    <w:p w14:paraId="1BA54359" w14:textId="77777777" w:rsidR="008F5360" w:rsidRPr="00397333" w:rsidRDefault="00853B13" w:rsidP="00397333">
      <w:pPr>
        <w:tabs>
          <w:tab w:val="left" w:pos="567"/>
          <w:tab w:val="left" w:pos="993"/>
        </w:tabs>
        <w:spacing w:line="240" w:lineRule="auto"/>
        <w:jc w:val="both"/>
        <w:rPr>
          <w:rFonts w:ascii="Times New Roman" w:hAnsi="Times New Roman" w:cs="Times New Roman"/>
        </w:rPr>
      </w:pPr>
      <w:r>
        <w:rPr>
          <w:rFonts w:ascii="Times New Roman" w:hAnsi="Times New Roman" w:cs="Times New Roman"/>
        </w:rPr>
        <w:tab/>
      </w:r>
      <w:proofErr w:type="spellStart"/>
      <w:r w:rsidR="008F5360" w:rsidRPr="00397333">
        <w:rPr>
          <w:rFonts w:ascii="Times New Roman" w:hAnsi="Times New Roman" w:cs="Times New Roman"/>
        </w:rPr>
        <w:t>Berdasarkan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teori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irrelevansi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dividen</w:t>
      </w:r>
      <w:proofErr w:type="spellEnd"/>
      <w:r w:rsidR="008F5360" w:rsidRPr="00397333">
        <w:rPr>
          <w:rFonts w:ascii="Times New Roman" w:hAnsi="Times New Roman" w:cs="Times New Roman"/>
        </w:rPr>
        <w:t xml:space="preserve"> yang </w:t>
      </w:r>
      <w:proofErr w:type="spellStart"/>
      <w:r w:rsidR="008F5360" w:rsidRPr="00397333">
        <w:rPr>
          <w:rFonts w:ascii="Times New Roman" w:hAnsi="Times New Roman" w:cs="Times New Roman"/>
        </w:rPr>
        <w:t>dikemukakan</w:t>
      </w:r>
      <w:proofErr w:type="spellEnd"/>
      <w:r w:rsidR="008F5360" w:rsidRPr="00397333">
        <w:rPr>
          <w:rFonts w:ascii="Times New Roman" w:hAnsi="Times New Roman" w:cs="Times New Roman"/>
        </w:rPr>
        <w:t xml:space="preserve"> oleh Miller &amp; </w:t>
      </w:r>
      <w:proofErr w:type="spellStart"/>
      <w:r w:rsidR="008F5360" w:rsidRPr="00397333">
        <w:rPr>
          <w:rFonts w:ascii="Times New Roman" w:hAnsi="Times New Roman" w:cs="Times New Roman"/>
        </w:rPr>
        <w:t>Modiglani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tinggi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rendahnya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dividen</w:t>
      </w:r>
      <w:proofErr w:type="spellEnd"/>
      <w:r w:rsidR="008F5360" w:rsidRPr="00397333">
        <w:rPr>
          <w:rFonts w:ascii="Times New Roman" w:hAnsi="Times New Roman" w:cs="Times New Roman"/>
        </w:rPr>
        <w:t xml:space="preserve"> yang </w:t>
      </w:r>
      <w:proofErr w:type="spellStart"/>
      <w:r w:rsidR="008F5360" w:rsidRPr="00397333">
        <w:rPr>
          <w:rFonts w:ascii="Times New Roman" w:hAnsi="Times New Roman" w:cs="Times New Roman"/>
        </w:rPr>
        <w:t>dibagikan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tidak</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mempengaruhi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harga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saham</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suatu</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perusahaan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melainkan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dipengaruhi</w:t>
      </w:r>
      <w:proofErr w:type="spellEnd"/>
      <w:r w:rsidR="008F5360" w:rsidRPr="00397333">
        <w:rPr>
          <w:rFonts w:ascii="Times New Roman" w:hAnsi="Times New Roman" w:cs="Times New Roman"/>
        </w:rPr>
        <w:t xml:space="preserve"> oleh </w:t>
      </w:r>
      <w:proofErr w:type="spellStart"/>
      <w:r w:rsidR="008F5360" w:rsidRPr="00397333">
        <w:rPr>
          <w:rFonts w:ascii="Times New Roman" w:hAnsi="Times New Roman" w:cs="Times New Roman"/>
        </w:rPr>
        <w:t>laba</w:t>
      </w:r>
      <w:proofErr w:type="spellEnd"/>
      <w:r w:rsidR="008F5360" w:rsidRPr="00397333">
        <w:rPr>
          <w:rFonts w:ascii="Times New Roman" w:hAnsi="Times New Roman" w:cs="Times New Roman"/>
        </w:rPr>
        <w:t xml:space="preserve"> yang </w:t>
      </w:r>
      <w:proofErr w:type="spellStart"/>
      <w:r w:rsidR="008F5360" w:rsidRPr="00397333">
        <w:rPr>
          <w:rFonts w:ascii="Times New Roman" w:hAnsi="Times New Roman" w:cs="Times New Roman"/>
        </w:rPr>
        <w:t>dihasilkan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perusahaan</w:t>
      </w:r>
      <w:proofErr w:type="spellEnd"/>
      <w:r w:rsidR="008F5360" w:rsidRPr="00397333">
        <w:rPr>
          <w:rFonts w:ascii="Times New Roman" w:hAnsi="Times New Roman" w:cs="Times New Roman"/>
        </w:rPr>
        <w:t xml:space="preserve">. Selain </w:t>
      </w:r>
      <w:proofErr w:type="spellStart"/>
      <w:r w:rsidR="008F5360" w:rsidRPr="00397333">
        <w:rPr>
          <w:rFonts w:ascii="Times New Roman" w:hAnsi="Times New Roman" w:cs="Times New Roman"/>
        </w:rPr>
        <w:t>itu</w:t>
      </w:r>
      <w:proofErr w:type="spellEnd"/>
      <w:r w:rsidR="008F5360" w:rsidRPr="00397333">
        <w:rPr>
          <w:rFonts w:ascii="Times New Roman" w:hAnsi="Times New Roman" w:cs="Times New Roman"/>
        </w:rPr>
        <w:t xml:space="preserve"> para investor yang </w:t>
      </w:r>
      <w:proofErr w:type="spellStart"/>
      <w:r w:rsidR="008F5360" w:rsidRPr="00397333">
        <w:rPr>
          <w:rFonts w:ascii="Times New Roman" w:hAnsi="Times New Roman" w:cs="Times New Roman"/>
        </w:rPr>
        <w:t>menyukai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keuntungan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jangka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pendek</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akan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lebih</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mempertimbangkan</w:t>
      </w:r>
      <w:proofErr w:type="spellEnd"/>
      <w:r w:rsidR="008F5360" w:rsidRPr="00397333">
        <w:rPr>
          <w:rFonts w:ascii="Times New Roman" w:hAnsi="Times New Roman" w:cs="Times New Roman"/>
        </w:rPr>
        <w:t xml:space="preserve"> </w:t>
      </w:r>
      <w:r w:rsidR="008F5360" w:rsidRPr="00397333">
        <w:rPr>
          <w:rFonts w:ascii="Times New Roman" w:hAnsi="Times New Roman" w:cs="Times New Roman"/>
          <w:i/>
        </w:rPr>
        <w:t>capital gain</w:t>
      </w:r>
      <w:r w:rsidR="008F5360" w:rsidRPr="00397333">
        <w:rPr>
          <w:rFonts w:ascii="Times New Roman" w:hAnsi="Times New Roman" w:cs="Times New Roman"/>
        </w:rPr>
        <w:t xml:space="preserve"> yang </w:t>
      </w:r>
      <w:proofErr w:type="spellStart"/>
      <w:r w:rsidR="008F5360" w:rsidRPr="00397333">
        <w:rPr>
          <w:rFonts w:ascii="Times New Roman" w:hAnsi="Times New Roman" w:cs="Times New Roman"/>
        </w:rPr>
        <w:t>didapat</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dari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hasil</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penjualan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saham</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daripada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dividen</w:t>
      </w:r>
      <w:proofErr w:type="spellEnd"/>
      <w:r w:rsidR="008F5360" w:rsidRPr="00397333">
        <w:rPr>
          <w:rFonts w:ascii="Times New Roman" w:hAnsi="Times New Roman" w:cs="Times New Roman"/>
        </w:rPr>
        <w:t xml:space="preserve">. Hasil </w:t>
      </w:r>
      <w:proofErr w:type="spellStart"/>
      <w:r w:rsidR="008F5360" w:rsidRPr="00397333">
        <w:rPr>
          <w:rFonts w:ascii="Times New Roman" w:hAnsi="Times New Roman" w:cs="Times New Roman"/>
        </w:rPr>
        <w:t>penelitian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ini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sejalan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dengan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penelitian</w:t>
      </w:r>
      <w:proofErr w:type="spellEnd"/>
      <w:r w:rsidR="008F5360" w:rsidRPr="00397333">
        <w:rPr>
          <w:rFonts w:ascii="Times New Roman" w:hAnsi="Times New Roman" w:cs="Times New Roman"/>
        </w:rPr>
        <w:t xml:space="preserve"> yang </w:t>
      </w:r>
      <w:proofErr w:type="spellStart"/>
      <w:r w:rsidR="008F5360" w:rsidRPr="00397333">
        <w:rPr>
          <w:rFonts w:ascii="Times New Roman" w:hAnsi="Times New Roman" w:cs="Times New Roman"/>
        </w:rPr>
        <w:t>dilakukan</w:t>
      </w:r>
      <w:proofErr w:type="spellEnd"/>
      <w:r w:rsidR="008F5360" w:rsidRPr="00397333">
        <w:rPr>
          <w:rFonts w:ascii="Times New Roman" w:hAnsi="Times New Roman" w:cs="Times New Roman"/>
        </w:rPr>
        <w:t xml:space="preserve"> oleh Rahayu &amp; Yani (2021), Warouw </w:t>
      </w:r>
      <w:r w:rsidR="008F5360" w:rsidRPr="00397333">
        <w:rPr>
          <w:rFonts w:ascii="Times New Roman" w:hAnsi="Times New Roman" w:cs="Times New Roman"/>
          <w:i/>
        </w:rPr>
        <w:t>et al.,</w:t>
      </w:r>
      <w:r w:rsidR="008F5360" w:rsidRPr="00397333">
        <w:rPr>
          <w:rFonts w:ascii="Times New Roman" w:hAnsi="Times New Roman" w:cs="Times New Roman"/>
        </w:rPr>
        <w:t xml:space="preserve"> (2022), dan </w:t>
      </w:r>
      <w:proofErr w:type="spellStart"/>
      <w:r w:rsidR="008F5360" w:rsidRPr="00397333">
        <w:rPr>
          <w:rFonts w:ascii="Times New Roman" w:hAnsi="Times New Roman" w:cs="Times New Roman"/>
        </w:rPr>
        <w:t>Posumah</w:t>
      </w:r>
      <w:proofErr w:type="spellEnd"/>
      <w:r w:rsidR="008F5360" w:rsidRPr="00397333">
        <w:rPr>
          <w:rFonts w:ascii="Times New Roman" w:hAnsi="Times New Roman" w:cs="Times New Roman"/>
        </w:rPr>
        <w:t xml:space="preserve"> </w:t>
      </w:r>
      <w:r w:rsidR="008F5360" w:rsidRPr="00397333">
        <w:rPr>
          <w:rFonts w:ascii="Times New Roman" w:hAnsi="Times New Roman" w:cs="Times New Roman"/>
          <w:i/>
        </w:rPr>
        <w:t>et al.,</w:t>
      </w:r>
      <w:r w:rsidR="008F5360" w:rsidRPr="00397333">
        <w:rPr>
          <w:rFonts w:ascii="Times New Roman" w:hAnsi="Times New Roman" w:cs="Times New Roman"/>
        </w:rPr>
        <w:t xml:space="preserve"> (2023) </w:t>
      </w:r>
      <w:proofErr w:type="spellStart"/>
      <w:r w:rsidR="008F5360" w:rsidRPr="00397333">
        <w:rPr>
          <w:rFonts w:ascii="Times New Roman" w:hAnsi="Times New Roman" w:cs="Times New Roman"/>
        </w:rPr>
        <w:t>menerangkan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bahwa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kebijakan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dividen</w:t>
      </w:r>
      <w:proofErr w:type="spellEnd"/>
      <w:r w:rsidR="008F5360" w:rsidRPr="00397333">
        <w:rPr>
          <w:rFonts w:ascii="Times New Roman" w:hAnsi="Times New Roman" w:cs="Times New Roman"/>
        </w:rPr>
        <w:t xml:space="preserve"> yang </w:t>
      </w:r>
      <w:proofErr w:type="spellStart"/>
      <w:r w:rsidR="008F5360" w:rsidRPr="00397333">
        <w:rPr>
          <w:rFonts w:ascii="Times New Roman" w:hAnsi="Times New Roman" w:cs="Times New Roman"/>
        </w:rPr>
        <w:t>diproksikan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dengan</w:t>
      </w:r>
      <w:proofErr w:type="spellEnd"/>
      <w:r w:rsidR="008F5360" w:rsidRPr="00397333">
        <w:rPr>
          <w:rFonts w:ascii="Times New Roman" w:hAnsi="Times New Roman" w:cs="Times New Roman"/>
        </w:rPr>
        <w:t xml:space="preserve"> </w:t>
      </w:r>
      <w:r w:rsidR="008F5360" w:rsidRPr="00397333">
        <w:rPr>
          <w:rFonts w:ascii="Times New Roman" w:hAnsi="Times New Roman" w:cs="Times New Roman"/>
          <w:i/>
        </w:rPr>
        <w:t>Dividend Payout Ratio</w:t>
      </w:r>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berpengaruh</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negatif</w:t>
      </w:r>
      <w:proofErr w:type="spellEnd"/>
      <w:r w:rsidR="008F5360" w:rsidRPr="00397333">
        <w:rPr>
          <w:rFonts w:ascii="Times New Roman" w:hAnsi="Times New Roman" w:cs="Times New Roman"/>
        </w:rPr>
        <w:t xml:space="preserve"> dan </w:t>
      </w:r>
      <w:proofErr w:type="spellStart"/>
      <w:r w:rsidR="008F5360" w:rsidRPr="00397333">
        <w:rPr>
          <w:rFonts w:ascii="Times New Roman" w:hAnsi="Times New Roman" w:cs="Times New Roman"/>
        </w:rPr>
        <w:t>tidak</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signifikan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terhadap</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harga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saham</w:t>
      </w:r>
      <w:proofErr w:type="spellEnd"/>
      <w:r w:rsidR="008F5360" w:rsidRPr="00397333">
        <w:rPr>
          <w:rFonts w:ascii="Times New Roman" w:hAnsi="Times New Roman" w:cs="Times New Roman"/>
        </w:rPr>
        <w:t>.</w:t>
      </w:r>
    </w:p>
    <w:p w14:paraId="2E156C7F" w14:textId="77777777" w:rsidR="008F5360" w:rsidRPr="00397333" w:rsidRDefault="008F5360" w:rsidP="0094234F">
      <w:pPr>
        <w:tabs>
          <w:tab w:val="left" w:pos="567"/>
          <w:tab w:val="left" w:pos="993"/>
        </w:tabs>
        <w:spacing w:after="0" w:line="240" w:lineRule="auto"/>
        <w:outlineLvl w:val="2"/>
        <w:rPr>
          <w:rFonts w:ascii="Times New Roman" w:hAnsi="Times New Roman" w:cs="Times New Roman"/>
        </w:rPr>
      </w:pPr>
      <w:bookmarkStart w:id="34" w:name="_Toc175084101"/>
      <w:proofErr w:type="spellStart"/>
      <w:r w:rsidRPr="00397333">
        <w:rPr>
          <w:rFonts w:ascii="Times New Roman" w:hAnsi="Times New Roman" w:cs="Times New Roman"/>
          <w:b/>
        </w:rPr>
        <w:t>Pengaruh</w:t>
      </w:r>
      <w:proofErr w:type="spellEnd"/>
      <w:r w:rsidRPr="00397333">
        <w:rPr>
          <w:rFonts w:ascii="Times New Roman" w:hAnsi="Times New Roman" w:cs="Times New Roman"/>
          <w:b/>
        </w:rPr>
        <w:t xml:space="preserve"> </w:t>
      </w:r>
      <w:proofErr w:type="spellStart"/>
      <w:r w:rsidRPr="00397333">
        <w:rPr>
          <w:rFonts w:ascii="Times New Roman" w:hAnsi="Times New Roman" w:cs="Times New Roman"/>
          <w:b/>
        </w:rPr>
        <w:t>Likuiditas</w:t>
      </w:r>
      <w:proofErr w:type="spellEnd"/>
      <w:r w:rsidRPr="00397333">
        <w:rPr>
          <w:rFonts w:ascii="Times New Roman" w:hAnsi="Times New Roman" w:cs="Times New Roman"/>
          <w:b/>
        </w:rPr>
        <w:t xml:space="preserve"> </w:t>
      </w:r>
      <w:proofErr w:type="spellStart"/>
      <w:r w:rsidRPr="00397333">
        <w:rPr>
          <w:rFonts w:ascii="Times New Roman" w:hAnsi="Times New Roman" w:cs="Times New Roman"/>
          <w:b/>
        </w:rPr>
        <w:t>Terhadap</w:t>
      </w:r>
      <w:proofErr w:type="spellEnd"/>
      <w:r w:rsidRPr="00397333">
        <w:rPr>
          <w:rFonts w:ascii="Times New Roman" w:hAnsi="Times New Roman" w:cs="Times New Roman"/>
          <w:b/>
        </w:rPr>
        <w:t xml:space="preserve"> Harga Saham</w:t>
      </w:r>
      <w:bookmarkEnd w:id="34"/>
    </w:p>
    <w:p w14:paraId="06F022B3" w14:textId="77777777" w:rsidR="008F5360" w:rsidRPr="00397333" w:rsidRDefault="008F5360" w:rsidP="0094234F">
      <w:pPr>
        <w:tabs>
          <w:tab w:val="left" w:pos="567"/>
          <w:tab w:val="left" w:pos="993"/>
        </w:tabs>
        <w:spacing w:after="0" w:line="240" w:lineRule="auto"/>
        <w:jc w:val="both"/>
        <w:rPr>
          <w:rFonts w:ascii="Times New Roman" w:hAnsi="Times New Roman" w:cs="Times New Roman"/>
        </w:rPr>
      </w:pPr>
      <w:r w:rsidRPr="00397333">
        <w:rPr>
          <w:rFonts w:ascii="Times New Roman" w:hAnsi="Times New Roman" w:cs="Times New Roman"/>
        </w:rPr>
        <w:tab/>
        <w:t xml:space="preserve">Dari </w:t>
      </w:r>
      <w:proofErr w:type="spellStart"/>
      <w:r w:rsidRPr="00397333">
        <w:rPr>
          <w:rFonts w:ascii="Times New Roman" w:hAnsi="Times New Roman" w:cs="Times New Roman"/>
        </w:rPr>
        <w:t>hasil</w:t>
      </w:r>
      <w:proofErr w:type="spellEnd"/>
      <w:r w:rsidRPr="00397333">
        <w:rPr>
          <w:rFonts w:ascii="Times New Roman" w:hAnsi="Times New Roman" w:cs="Times New Roman"/>
        </w:rPr>
        <w:t xml:space="preserve"> uji di </w:t>
      </w:r>
      <w:proofErr w:type="spellStart"/>
      <w:r w:rsidRPr="00397333">
        <w:rPr>
          <w:rFonts w:ascii="Times New Roman" w:hAnsi="Times New Roman" w:cs="Times New Roman"/>
        </w:rPr>
        <w:t>atas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dapat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ditarik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kesimpulan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bahwa</w:t>
      </w:r>
      <w:proofErr w:type="spellEnd"/>
      <w:r w:rsidRPr="00397333">
        <w:rPr>
          <w:rFonts w:ascii="Times New Roman" w:hAnsi="Times New Roman" w:cs="Times New Roman"/>
        </w:rPr>
        <w:t xml:space="preserve"> current ratio </w:t>
      </w:r>
      <w:proofErr w:type="spellStart"/>
      <w:r w:rsidRPr="00397333">
        <w:rPr>
          <w:rFonts w:ascii="Times New Roman" w:hAnsi="Times New Roman" w:cs="Times New Roman"/>
        </w:rPr>
        <w:t>berpengaruh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positif</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signifikan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terhadap</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pada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pertambangan</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terdaftar</w:t>
      </w:r>
      <w:proofErr w:type="spellEnd"/>
      <w:r w:rsidRPr="00397333">
        <w:rPr>
          <w:rFonts w:ascii="Times New Roman" w:hAnsi="Times New Roman" w:cs="Times New Roman"/>
        </w:rPr>
        <w:t xml:space="preserve"> di Bursa </w:t>
      </w:r>
      <w:proofErr w:type="spellStart"/>
      <w:r w:rsidRPr="00397333">
        <w:rPr>
          <w:rFonts w:ascii="Times New Roman" w:hAnsi="Times New Roman" w:cs="Times New Roman"/>
        </w:rPr>
        <w:t>Efek</w:t>
      </w:r>
      <w:proofErr w:type="spellEnd"/>
      <w:r w:rsidRPr="00397333">
        <w:rPr>
          <w:rFonts w:ascii="Times New Roman" w:hAnsi="Times New Roman" w:cs="Times New Roman"/>
        </w:rPr>
        <w:t xml:space="preserve"> Indonesia </w:t>
      </w:r>
      <w:proofErr w:type="spellStart"/>
      <w:r w:rsidRPr="00397333">
        <w:rPr>
          <w:rFonts w:ascii="Times New Roman" w:hAnsi="Times New Roman" w:cs="Times New Roman"/>
        </w:rPr>
        <w:t>tahun</w:t>
      </w:r>
      <w:proofErr w:type="spellEnd"/>
      <w:r w:rsidRPr="00397333">
        <w:rPr>
          <w:rFonts w:ascii="Times New Roman" w:hAnsi="Times New Roman" w:cs="Times New Roman"/>
        </w:rPr>
        <w:t xml:space="preserve"> 2015-2022.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nilai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koefisien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sebesar</w:t>
      </w:r>
      <w:proofErr w:type="spellEnd"/>
      <w:r w:rsidRPr="00397333">
        <w:rPr>
          <w:rFonts w:ascii="Times New Roman" w:hAnsi="Times New Roman" w:cs="Times New Roman"/>
        </w:rPr>
        <w:t xml:space="preserve"> 0,558826 dan </w:t>
      </w:r>
      <w:proofErr w:type="spellStart"/>
      <w:r w:rsidRPr="00397333">
        <w:rPr>
          <w:rFonts w:ascii="Times New Roman" w:hAnsi="Times New Roman" w:cs="Times New Roman"/>
        </w:rPr>
        <w:t>nilai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probabilitas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sebesar</w:t>
      </w:r>
      <w:proofErr w:type="spellEnd"/>
      <w:r w:rsidRPr="00397333">
        <w:rPr>
          <w:rFonts w:ascii="Times New Roman" w:hAnsi="Times New Roman" w:cs="Times New Roman"/>
        </w:rPr>
        <w:t xml:space="preserve"> 0,0017, </w:t>
      </w:r>
      <w:proofErr w:type="spellStart"/>
      <w:r w:rsidRPr="00397333">
        <w:rPr>
          <w:rFonts w:ascii="Times New Roman" w:hAnsi="Times New Roman" w:cs="Times New Roman"/>
        </w:rPr>
        <w:t>dimana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nilai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probabilitas</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tersebut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lebih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kecil</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dari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nilai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signifikansi</w:t>
      </w:r>
      <w:proofErr w:type="spellEnd"/>
      <w:r w:rsidRPr="00397333">
        <w:rPr>
          <w:rFonts w:ascii="Times New Roman" w:hAnsi="Times New Roman" w:cs="Times New Roman"/>
        </w:rPr>
        <w:t xml:space="preserve"> 0,05. </w:t>
      </w:r>
      <w:proofErr w:type="spellStart"/>
      <w:r w:rsidRPr="00397333">
        <w:rPr>
          <w:rFonts w:ascii="Times New Roman" w:hAnsi="Times New Roman" w:cs="Times New Roman"/>
        </w:rPr>
        <w:t>Artinya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bila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nilai</w:t>
      </w:r>
      <w:proofErr w:type="spellEnd"/>
      <w:r w:rsidRPr="00397333">
        <w:rPr>
          <w:rFonts w:ascii="Times New Roman" w:hAnsi="Times New Roman" w:cs="Times New Roman"/>
        </w:rPr>
        <w:t xml:space="preserve"> </w:t>
      </w:r>
      <w:r w:rsidRPr="00397333">
        <w:rPr>
          <w:rFonts w:ascii="Times New Roman" w:hAnsi="Times New Roman" w:cs="Times New Roman"/>
          <w:i/>
        </w:rPr>
        <w:t>current ratio</w:t>
      </w:r>
      <w:r w:rsidRPr="00397333">
        <w:rPr>
          <w:rFonts w:ascii="Times New Roman" w:hAnsi="Times New Roman" w:cs="Times New Roman"/>
        </w:rPr>
        <w:t xml:space="preserve"> naik </w:t>
      </w:r>
      <w:proofErr w:type="spellStart"/>
      <w:r w:rsidRPr="00397333">
        <w:rPr>
          <w:rFonts w:ascii="Times New Roman" w:hAnsi="Times New Roman" w:cs="Times New Roman"/>
        </w:rPr>
        <w:t>maka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ikut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mengalami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kenaikan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Pernyataan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tersebut</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sesuai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hipotesis</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telah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disusun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dimana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rasio</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diproksikan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r w:rsidRPr="00397333">
        <w:rPr>
          <w:rFonts w:ascii="Times New Roman" w:hAnsi="Times New Roman" w:cs="Times New Roman"/>
          <w:i/>
        </w:rPr>
        <w:t>current ratio</w:t>
      </w:r>
      <w:r w:rsidRPr="00397333">
        <w:rPr>
          <w:rFonts w:ascii="Times New Roman" w:hAnsi="Times New Roman" w:cs="Times New Roman"/>
        </w:rPr>
        <w:t xml:space="preserve"> </w:t>
      </w:r>
      <w:proofErr w:type="spellStart"/>
      <w:r w:rsidRPr="00397333">
        <w:rPr>
          <w:rFonts w:ascii="Times New Roman" w:hAnsi="Times New Roman" w:cs="Times New Roman"/>
        </w:rPr>
        <w:t>berpengaruh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positif</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signifikan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terhadap</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w:t>
      </w:r>
    </w:p>
    <w:p w14:paraId="456FE958" w14:textId="77777777" w:rsidR="008F5360" w:rsidRPr="00397333" w:rsidRDefault="008F5360" w:rsidP="00397333">
      <w:pPr>
        <w:tabs>
          <w:tab w:val="left" w:pos="567"/>
          <w:tab w:val="left" w:pos="993"/>
        </w:tabs>
        <w:spacing w:line="240" w:lineRule="auto"/>
        <w:jc w:val="both"/>
        <w:rPr>
          <w:rFonts w:ascii="Times New Roman" w:hAnsi="Times New Roman" w:cs="Times New Roman"/>
        </w:rPr>
      </w:pPr>
      <w:r w:rsidRPr="00397333">
        <w:rPr>
          <w:rFonts w:ascii="Times New Roman" w:hAnsi="Times New Roman" w:cs="Times New Roman"/>
          <w:i/>
        </w:rPr>
        <w:tab/>
        <w:t>Current ratio</w:t>
      </w:r>
      <w:r w:rsidRPr="00397333">
        <w:rPr>
          <w:rFonts w:ascii="Times New Roman" w:hAnsi="Times New Roman" w:cs="Times New Roman"/>
        </w:rPr>
        <w:t xml:space="preserve"> yang </w:t>
      </w:r>
      <w:proofErr w:type="spellStart"/>
      <w:r w:rsidRPr="00397333">
        <w:rPr>
          <w:rFonts w:ascii="Times New Roman" w:hAnsi="Times New Roman" w:cs="Times New Roman"/>
        </w:rPr>
        <w:t>tinggi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menandakan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bahwa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suatu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memiliki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kinerja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keuangan</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baik</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karena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mampu</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mengelola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aktiva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dalam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memenuhi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kewajiban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lancarnya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sehingga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terhindar</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dari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risiko</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kebangkrutan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Berdasarkan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teori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sinyal</w:t>
      </w:r>
      <w:proofErr w:type="spellEnd"/>
      <w:r w:rsidRPr="00397333">
        <w:rPr>
          <w:rFonts w:ascii="Times New Roman" w:hAnsi="Times New Roman" w:cs="Times New Roman"/>
        </w:rPr>
        <w:t xml:space="preserve">, </w:t>
      </w:r>
      <w:r w:rsidRPr="00397333">
        <w:rPr>
          <w:rFonts w:ascii="Times New Roman" w:hAnsi="Times New Roman" w:cs="Times New Roman"/>
          <w:i/>
        </w:rPr>
        <w:t>current ratio</w:t>
      </w:r>
      <w:r w:rsidRPr="00397333">
        <w:rPr>
          <w:rFonts w:ascii="Times New Roman" w:hAnsi="Times New Roman" w:cs="Times New Roman"/>
        </w:rPr>
        <w:t xml:space="preserve"> pada </w:t>
      </w:r>
      <w:proofErr w:type="spellStart"/>
      <w:r w:rsidRPr="00397333">
        <w:rPr>
          <w:rFonts w:ascii="Times New Roman" w:hAnsi="Times New Roman" w:cs="Times New Roman"/>
        </w:rPr>
        <w:t>penelitian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berfungsi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sebagai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sinyal</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positif</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bisa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dijadikan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acuan</w:t>
      </w:r>
      <w:proofErr w:type="spellEnd"/>
      <w:r w:rsidRPr="00397333">
        <w:rPr>
          <w:rFonts w:ascii="Times New Roman" w:hAnsi="Times New Roman" w:cs="Times New Roman"/>
        </w:rPr>
        <w:t xml:space="preserve"> oleh para investor dan </w:t>
      </w:r>
      <w:proofErr w:type="spellStart"/>
      <w:r w:rsidRPr="00397333">
        <w:rPr>
          <w:rFonts w:ascii="Times New Roman" w:hAnsi="Times New Roman" w:cs="Times New Roman"/>
        </w:rPr>
        <w:t>calon</w:t>
      </w:r>
      <w:proofErr w:type="spellEnd"/>
      <w:r w:rsidRPr="00397333">
        <w:rPr>
          <w:rFonts w:ascii="Times New Roman" w:hAnsi="Times New Roman" w:cs="Times New Roman"/>
        </w:rPr>
        <w:t xml:space="preserve"> investor </w:t>
      </w:r>
      <w:proofErr w:type="spellStart"/>
      <w:r w:rsidRPr="00397333">
        <w:rPr>
          <w:rFonts w:ascii="Times New Roman" w:hAnsi="Times New Roman" w:cs="Times New Roman"/>
        </w:rPr>
        <w:t>dalam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mempertimbangkan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kinerja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keuangan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perusahaan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sebelum</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menginvestasikan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dananya</w:t>
      </w:r>
      <w:proofErr w:type="spellEnd"/>
      <w:r w:rsidRPr="00397333">
        <w:rPr>
          <w:rFonts w:ascii="Times New Roman" w:hAnsi="Times New Roman" w:cs="Times New Roman"/>
        </w:rPr>
        <w:t xml:space="preserve">. Hal </w:t>
      </w:r>
      <w:proofErr w:type="spellStart"/>
      <w:r w:rsidRPr="00397333">
        <w:rPr>
          <w:rFonts w:ascii="Times New Roman" w:hAnsi="Times New Roman" w:cs="Times New Roman"/>
        </w:rPr>
        <w:t>ini</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sejalan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penelitian</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dilakukan</w:t>
      </w:r>
      <w:proofErr w:type="spellEnd"/>
      <w:r w:rsidRPr="00397333">
        <w:rPr>
          <w:rFonts w:ascii="Times New Roman" w:hAnsi="Times New Roman" w:cs="Times New Roman"/>
        </w:rPr>
        <w:t xml:space="preserve"> oleh Winata </w:t>
      </w:r>
      <w:r w:rsidRPr="00397333">
        <w:rPr>
          <w:rFonts w:ascii="Times New Roman" w:hAnsi="Times New Roman" w:cs="Times New Roman"/>
          <w:i/>
        </w:rPr>
        <w:t>et al.,</w:t>
      </w:r>
      <w:r w:rsidRPr="00397333">
        <w:rPr>
          <w:rFonts w:ascii="Times New Roman" w:hAnsi="Times New Roman" w:cs="Times New Roman"/>
        </w:rPr>
        <w:t xml:space="preserve"> (2023), Kristin &amp; </w:t>
      </w:r>
      <w:proofErr w:type="spellStart"/>
      <w:r w:rsidRPr="00397333">
        <w:rPr>
          <w:rFonts w:ascii="Times New Roman" w:hAnsi="Times New Roman" w:cs="Times New Roman"/>
        </w:rPr>
        <w:t>Nugraeni</w:t>
      </w:r>
      <w:proofErr w:type="spellEnd"/>
      <w:r w:rsidRPr="00397333">
        <w:rPr>
          <w:rFonts w:ascii="Times New Roman" w:hAnsi="Times New Roman" w:cs="Times New Roman"/>
        </w:rPr>
        <w:t xml:space="preserve"> (2023), dan </w:t>
      </w:r>
      <w:proofErr w:type="spellStart"/>
      <w:r w:rsidRPr="00397333">
        <w:rPr>
          <w:rFonts w:ascii="Times New Roman" w:hAnsi="Times New Roman" w:cs="Times New Roman"/>
        </w:rPr>
        <w:t>Simbolon</w:t>
      </w:r>
      <w:proofErr w:type="spellEnd"/>
      <w:r w:rsidRPr="00397333">
        <w:rPr>
          <w:rFonts w:ascii="Times New Roman" w:hAnsi="Times New Roman" w:cs="Times New Roman"/>
        </w:rPr>
        <w:t xml:space="preserve"> </w:t>
      </w:r>
      <w:r w:rsidRPr="00397333">
        <w:rPr>
          <w:rFonts w:ascii="Times New Roman" w:hAnsi="Times New Roman" w:cs="Times New Roman"/>
          <w:i/>
        </w:rPr>
        <w:t>et al.,</w:t>
      </w:r>
      <w:r w:rsidRPr="00397333">
        <w:rPr>
          <w:rFonts w:ascii="Times New Roman" w:hAnsi="Times New Roman" w:cs="Times New Roman"/>
        </w:rPr>
        <w:t xml:space="preserve"> (2024) </w:t>
      </w:r>
      <w:proofErr w:type="spellStart"/>
      <w:r w:rsidRPr="00397333">
        <w:rPr>
          <w:rFonts w:ascii="Times New Roman" w:hAnsi="Times New Roman" w:cs="Times New Roman"/>
        </w:rPr>
        <w:lastRenderedPageBreak/>
        <w:t>menerangkan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bahwa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rasio</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likuiditas</w:t>
      </w:r>
      <w:proofErr w:type="spellEnd"/>
      <w:r w:rsidRPr="00397333">
        <w:rPr>
          <w:rFonts w:ascii="Times New Roman" w:hAnsi="Times New Roman" w:cs="Times New Roman"/>
        </w:rPr>
        <w:t xml:space="preserve"> yang </w:t>
      </w:r>
      <w:proofErr w:type="spellStart"/>
      <w:r w:rsidRPr="00397333">
        <w:rPr>
          <w:rFonts w:ascii="Times New Roman" w:hAnsi="Times New Roman" w:cs="Times New Roman"/>
        </w:rPr>
        <w:t>diproksikan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dengan</w:t>
      </w:r>
      <w:proofErr w:type="spellEnd"/>
      <w:r w:rsidRPr="00397333">
        <w:rPr>
          <w:rFonts w:ascii="Times New Roman" w:hAnsi="Times New Roman" w:cs="Times New Roman"/>
        </w:rPr>
        <w:t xml:space="preserve"> </w:t>
      </w:r>
      <w:r w:rsidRPr="00397333">
        <w:rPr>
          <w:rFonts w:ascii="Times New Roman" w:hAnsi="Times New Roman" w:cs="Times New Roman"/>
          <w:i/>
        </w:rPr>
        <w:t>current ratio</w:t>
      </w:r>
      <w:r w:rsidRPr="00397333">
        <w:rPr>
          <w:rFonts w:ascii="Times New Roman" w:hAnsi="Times New Roman" w:cs="Times New Roman"/>
        </w:rPr>
        <w:t xml:space="preserve"> </w:t>
      </w:r>
      <w:proofErr w:type="spellStart"/>
      <w:r w:rsidRPr="00397333">
        <w:rPr>
          <w:rFonts w:ascii="Times New Roman" w:hAnsi="Times New Roman" w:cs="Times New Roman"/>
        </w:rPr>
        <w:t>berpengaruh</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positif</w:t>
      </w:r>
      <w:proofErr w:type="spellEnd"/>
      <w:r w:rsidRPr="00397333">
        <w:rPr>
          <w:rFonts w:ascii="Times New Roman" w:hAnsi="Times New Roman" w:cs="Times New Roman"/>
        </w:rPr>
        <w:t xml:space="preserve"> dan </w:t>
      </w:r>
      <w:proofErr w:type="spellStart"/>
      <w:r w:rsidRPr="00397333">
        <w:rPr>
          <w:rFonts w:ascii="Times New Roman" w:hAnsi="Times New Roman" w:cs="Times New Roman"/>
        </w:rPr>
        <w:t>signifikan</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terhadap</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harga</w:t>
      </w:r>
      <w:proofErr w:type="spellEnd"/>
      <w:r w:rsidRPr="00397333">
        <w:rPr>
          <w:rFonts w:ascii="Times New Roman" w:hAnsi="Times New Roman" w:cs="Times New Roman"/>
        </w:rPr>
        <w:t xml:space="preserve"> </w:t>
      </w:r>
      <w:proofErr w:type="spellStart"/>
      <w:r w:rsidRPr="00397333">
        <w:rPr>
          <w:rFonts w:ascii="Times New Roman" w:hAnsi="Times New Roman" w:cs="Times New Roman"/>
        </w:rPr>
        <w:t>saham</w:t>
      </w:r>
      <w:proofErr w:type="spellEnd"/>
      <w:r w:rsidRPr="00397333">
        <w:rPr>
          <w:rFonts w:ascii="Times New Roman" w:hAnsi="Times New Roman" w:cs="Times New Roman"/>
        </w:rPr>
        <w:t>.</w:t>
      </w:r>
    </w:p>
    <w:p w14:paraId="7157B746" w14:textId="77777777" w:rsidR="008F5360" w:rsidRPr="00397333" w:rsidRDefault="008F5360" w:rsidP="0094234F">
      <w:pPr>
        <w:tabs>
          <w:tab w:val="left" w:pos="567"/>
          <w:tab w:val="left" w:pos="993"/>
        </w:tabs>
        <w:spacing w:after="0" w:line="240" w:lineRule="auto"/>
        <w:outlineLvl w:val="2"/>
        <w:rPr>
          <w:rFonts w:ascii="Times New Roman" w:hAnsi="Times New Roman" w:cs="Times New Roman"/>
        </w:rPr>
      </w:pPr>
      <w:bookmarkStart w:id="35" w:name="_Toc175084102"/>
      <w:proofErr w:type="spellStart"/>
      <w:r w:rsidRPr="00397333">
        <w:rPr>
          <w:rFonts w:ascii="Times New Roman" w:hAnsi="Times New Roman" w:cs="Times New Roman"/>
          <w:b/>
        </w:rPr>
        <w:t>Pengaruh</w:t>
      </w:r>
      <w:proofErr w:type="spellEnd"/>
      <w:r w:rsidRPr="00397333">
        <w:rPr>
          <w:rFonts w:ascii="Times New Roman" w:hAnsi="Times New Roman" w:cs="Times New Roman"/>
          <w:b/>
        </w:rPr>
        <w:t xml:space="preserve"> </w:t>
      </w:r>
      <w:proofErr w:type="spellStart"/>
      <w:r w:rsidRPr="00397333">
        <w:rPr>
          <w:rFonts w:ascii="Times New Roman" w:hAnsi="Times New Roman" w:cs="Times New Roman"/>
          <w:b/>
        </w:rPr>
        <w:t>Profitabilitas</w:t>
      </w:r>
      <w:proofErr w:type="spellEnd"/>
      <w:r w:rsidRPr="00397333">
        <w:rPr>
          <w:rFonts w:ascii="Times New Roman" w:hAnsi="Times New Roman" w:cs="Times New Roman"/>
          <w:b/>
        </w:rPr>
        <w:t xml:space="preserve"> </w:t>
      </w:r>
      <w:proofErr w:type="spellStart"/>
      <w:r w:rsidRPr="00397333">
        <w:rPr>
          <w:rFonts w:ascii="Times New Roman" w:hAnsi="Times New Roman" w:cs="Times New Roman"/>
          <w:b/>
        </w:rPr>
        <w:t>Terhadap</w:t>
      </w:r>
      <w:proofErr w:type="spellEnd"/>
      <w:r w:rsidRPr="00397333">
        <w:rPr>
          <w:rFonts w:ascii="Times New Roman" w:hAnsi="Times New Roman" w:cs="Times New Roman"/>
          <w:b/>
        </w:rPr>
        <w:t xml:space="preserve"> Harga Saham</w:t>
      </w:r>
      <w:bookmarkEnd w:id="35"/>
    </w:p>
    <w:p w14:paraId="4D1EDE42" w14:textId="77777777" w:rsidR="008F5360" w:rsidRPr="00397333" w:rsidRDefault="00853B13" w:rsidP="0094234F">
      <w:pPr>
        <w:tabs>
          <w:tab w:val="left" w:pos="567"/>
          <w:tab w:val="left" w:pos="993"/>
        </w:tabs>
        <w:spacing w:after="0" w:line="240" w:lineRule="auto"/>
        <w:jc w:val="both"/>
        <w:outlineLvl w:val="2"/>
        <w:rPr>
          <w:rFonts w:ascii="Times New Roman" w:hAnsi="Times New Roman" w:cs="Times New Roman"/>
        </w:rPr>
      </w:pPr>
      <w:r>
        <w:rPr>
          <w:rFonts w:ascii="Times New Roman" w:hAnsi="Times New Roman" w:cs="Times New Roman"/>
        </w:rPr>
        <w:tab/>
      </w:r>
      <w:proofErr w:type="spellStart"/>
      <w:r w:rsidR="008F5360" w:rsidRPr="00397333">
        <w:rPr>
          <w:rFonts w:ascii="Times New Roman" w:hAnsi="Times New Roman" w:cs="Times New Roman"/>
        </w:rPr>
        <w:t>Berdasarkan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pengujian</w:t>
      </w:r>
      <w:proofErr w:type="spellEnd"/>
      <w:r w:rsidR="008F5360" w:rsidRPr="00397333">
        <w:rPr>
          <w:rFonts w:ascii="Times New Roman" w:hAnsi="Times New Roman" w:cs="Times New Roman"/>
        </w:rPr>
        <w:t xml:space="preserve"> yang </w:t>
      </w:r>
      <w:proofErr w:type="spellStart"/>
      <w:r w:rsidR="008F5360" w:rsidRPr="00397333">
        <w:rPr>
          <w:rFonts w:ascii="Times New Roman" w:hAnsi="Times New Roman" w:cs="Times New Roman"/>
        </w:rPr>
        <w:t>telah</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dilakukan</w:t>
      </w:r>
      <w:proofErr w:type="spellEnd"/>
      <w:r w:rsidR="008F5360" w:rsidRPr="00397333">
        <w:rPr>
          <w:rFonts w:ascii="Times New Roman" w:hAnsi="Times New Roman" w:cs="Times New Roman"/>
        </w:rPr>
        <w:t xml:space="preserve"> di </w:t>
      </w:r>
      <w:proofErr w:type="spellStart"/>
      <w:r w:rsidR="008F5360" w:rsidRPr="00397333">
        <w:rPr>
          <w:rFonts w:ascii="Times New Roman" w:hAnsi="Times New Roman" w:cs="Times New Roman"/>
        </w:rPr>
        <w:t>atas</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dapat</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ditarik</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kesimpulan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bahwa</w:t>
      </w:r>
      <w:proofErr w:type="spellEnd"/>
      <w:r w:rsidR="008F5360" w:rsidRPr="00397333">
        <w:rPr>
          <w:rFonts w:ascii="Times New Roman" w:hAnsi="Times New Roman" w:cs="Times New Roman"/>
        </w:rPr>
        <w:t xml:space="preserve"> </w:t>
      </w:r>
      <w:r w:rsidR="008F5360" w:rsidRPr="00397333">
        <w:rPr>
          <w:rFonts w:ascii="Times New Roman" w:hAnsi="Times New Roman" w:cs="Times New Roman"/>
          <w:i/>
        </w:rPr>
        <w:t>return on equity</w:t>
      </w:r>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berpengaruh</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positif</w:t>
      </w:r>
      <w:proofErr w:type="spellEnd"/>
      <w:r w:rsidR="008F5360" w:rsidRPr="00397333">
        <w:rPr>
          <w:rFonts w:ascii="Times New Roman" w:hAnsi="Times New Roman" w:cs="Times New Roman"/>
        </w:rPr>
        <w:t xml:space="preserve"> dan </w:t>
      </w:r>
      <w:proofErr w:type="spellStart"/>
      <w:r w:rsidR="008F5360" w:rsidRPr="00397333">
        <w:rPr>
          <w:rFonts w:ascii="Times New Roman" w:hAnsi="Times New Roman" w:cs="Times New Roman"/>
        </w:rPr>
        <w:t>signifikan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terhadap</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harga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saham</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perusahaan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pertambangan</w:t>
      </w:r>
      <w:proofErr w:type="spellEnd"/>
      <w:r w:rsidR="008F5360" w:rsidRPr="00397333">
        <w:rPr>
          <w:rFonts w:ascii="Times New Roman" w:hAnsi="Times New Roman" w:cs="Times New Roman"/>
        </w:rPr>
        <w:t xml:space="preserve"> yang </w:t>
      </w:r>
      <w:proofErr w:type="spellStart"/>
      <w:r w:rsidR="008F5360" w:rsidRPr="00397333">
        <w:rPr>
          <w:rFonts w:ascii="Times New Roman" w:hAnsi="Times New Roman" w:cs="Times New Roman"/>
        </w:rPr>
        <w:t>terdaftar</w:t>
      </w:r>
      <w:proofErr w:type="spellEnd"/>
      <w:r w:rsidR="008F5360" w:rsidRPr="00397333">
        <w:rPr>
          <w:rFonts w:ascii="Times New Roman" w:hAnsi="Times New Roman" w:cs="Times New Roman"/>
        </w:rPr>
        <w:t xml:space="preserve"> di Bursa </w:t>
      </w:r>
      <w:proofErr w:type="spellStart"/>
      <w:r w:rsidR="008F5360" w:rsidRPr="00397333">
        <w:rPr>
          <w:rFonts w:ascii="Times New Roman" w:hAnsi="Times New Roman" w:cs="Times New Roman"/>
        </w:rPr>
        <w:t>Efek</w:t>
      </w:r>
      <w:proofErr w:type="spellEnd"/>
      <w:r w:rsidR="008F5360" w:rsidRPr="00397333">
        <w:rPr>
          <w:rFonts w:ascii="Times New Roman" w:hAnsi="Times New Roman" w:cs="Times New Roman"/>
        </w:rPr>
        <w:t xml:space="preserve"> Indonesia </w:t>
      </w:r>
      <w:proofErr w:type="spellStart"/>
      <w:r w:rsidR="008F5360" w:rsidRPr="00397333">
        <w:rPr>
          <w:rFonts w:ascii="Times New Roman" w:hAnsi="Times New Roman" w:cs="Times New Roman"/>
        </w:rPr>
        <w:t>tahun</w:t>
      </w:r>
      <w:proofErr w:type="spellEnd"/>
      <w:r w:rsidR="008F5360" w:rsidRPr="00397333">
        <w:rPr>
          <w:rFonts w:ascii="Times New Roman" w:hAnsi="Times New Roman" w:cs="Times New Roman"/>
        </w:rPr>
        <w:t xml:space="preserve"> 2015-2022. Adapun </w:t>
      </w:r>
      <w:proofErr w:type="spellStart"/>
      <w:r w:rsidR="008F5360" w:rsidRPr="00397333">
        <w:rPr>
          <w:rFonts w:ascii="Times New Roman" w:hAnsi="Times New Roman" w:cs="Times New Roman"/>
        </w:rPr>
        <w:t>nilai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koefisien</w:t>
      </w:r>
      <w:proofErr w:type="spellEnd"/>
      <w:r w:rsidR="008F5360" w:rsidRPr="00397333">
        <w:rPr>
          <w:rFonts w:ascii="Times New Roman" w:hAnsi="Times New Roman" w:cs="Times New Roman"/>
        </w:rPr>
        <w:t xml:space="preserve"> </w:t>
      </w:r>
      <w:r w:rsidR="008F5360" w:rsidRPr="00397333">
        <w:rPr>
          <w:rFonts w:ascii="Times New Roman" w:hAnsi="Times New Roman" w:cs="Times New Roman"/>
          <w:i/>
        </w:rPr>
        <w:t xml:space="preserve">Return </w:t>
      </w:r>
      <w:proofErr w:type="gramStart"/>
      <w:r w:rsidR="008F5360" w:rsidRPr="00397333">
        <w:rPr>
          <w:rFonts w:ascii="Times New Roman" w:hAnsi="Times New Roman" w:cs="Times New Roman"/>
          <w:i/>
        </w:rPr>
        <w:t>On</w:t>
      </w:r>
      <w:proofErr w:type="gramEnd"/>
      <w:r w:rsidR="008F5360" w:rsidRPr="00397333">
        <w:rPr>
          <w:rFonts w:ascii="Times New Roman" w:hAnsi="Times New Roman" w:cs="Times New Roman"/>
          <w:i/>
        </w:rPr>
        <w:t xml:space="preserve"> Equity</w:t>
      </w:r>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sebesar</w:t>
      </w:r>
      <w:proofErr w:type="spellEnd"/>
      <w:r w:rsidR="008F5360" w:rsidRPr="00397333">
        <w:rPr>
          <w:rFonts w:ascii="Times New Roman" w:hAnsi="Times New Roman" w:cs="Times New Roman"/>
        </w:rPr>
        <w:t xml:space="preserve"> 0,407092 </w:t>
      </w:r>
      <w:proofErr w:type="spellStart"/>
      <w:r w:rsidR="008F5360" w:rsidRPr="00397333">
        <w:rPr>
          <w:rFonts w:ascii="Times New Roman" w:hAnsi="Times New Roman" w:cs="Times New Roman"/>
        </w:rPr>
        <w:t>dengan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probabilitas</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sebesar</w:t>
      </w:r>
      <w:proofErr w:type="spellEnd"/>
      <w:r w:rsidR="008F5360" w:rsidRPr="00397333">
        <w:rPr>
          <w:rFonts w:ascii="Times New Roman" w:hAnsi="Times New Roman" w:cs="Times New Roman"/>
        </w:rPr>
        <w:t xml:space="preserve"> 0,0000 </w:t>
      </w:r>
      <w:proofErr w:type="spellStart"/>
      <w:r w:rsidR="008F5360" w:rsidRPr="00397333">
        <w:rPr>
          <w:rFonts w:ascii="Times New Roman" w:hAnsi="Times New Roman" w:cs="Times New Roman"/>
        </w:rPr>
        <w:t>dimana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nilai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tersebut</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lebih</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kecil</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dari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nilai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signifikan</w:t>
      </w:r>
      <w:proofErr w:type="spellEnd"/>
      <w:r w:rsidR="008F5360" w:rsidRPr="00397333">
        <w:rPr>
          <w:rFonts w:ascii="Times New Roman" w:hAnsi="Times New Roman" w:cs="Times New Roman"/>
        </w:rPr>
        <w:t xml:space="preserve"> 0,05. </w:t>
      </w:r>
      <w:proofErr w:type="spellStart"/>
      <w:r w:rsidR="008F5360" w:rsidRPr="00397333">
        <w:rPr>
          <w:rFonts w:ascii="Times New Roman" w:hAnsi="Times New Roman" w:cs="Times New Roman"/>
        </w:rPr>
        <w:t>Sehingga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nilai</w:t>
      </w:r>
      <w:proofErr w:type="spellEnd"/>
      <w:r w:rsidR="008F5360" w:rsidRPr="00397333">
        <w:rPr>
          <w:rFonts w:ascii="Times New Roman" w:hAnsi="Times New Roman" w:cs="Times New Roman"/>
        </w:rPr>
        <w:t xml:space="preserve"> </w:t>
      </w:r>
      <w:r w:rsidR="008F5360" w:rsidRPr="00397333">
        <w:rPr>
          <w:rFonts w:ascii="Times New Roman" w:hAnsi="Times New Roman" w:cs="Times New Roman"/>
          <w:i/>
        </w:rPr>
        <w:t xml:space="preserve">Return </w:t>
      </w:r>
      <w:proofErr w:type="gramStart"/>
      <w:r w:rsidR="008F5360" w:rsidRPr="00397333">
        <w:rPr>
          <w:rFonts w:ascii="Times New Roman" w:hAnsi="Times New Roman" w:cs="Times New Roman"/>
          <w:i/>
        </w:rPr>
        <w:t>On</w:t>
      </w:r>
      <w:proofErr w:type="gramEnd"/>
      <w:r w:rsidR="008F5360" w:rsidRPr="00397333">
        <w:rPr>
          <w:rFonts w:ascii="Times New Roman" w:hAnsi="Times New Roman" w:cs="Times New Roman"/>
          <w:i/>
        </w:rPr>
        <w:t xml:space="preserve"> Equity</w:t>
      </w:r>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berbanding</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lurus</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dengan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harga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saham</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artinya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apabila</w:t>
      </w:r>
      <w:proofErr w:type="spellEnd"/>
      <w:r w:rsidR="008F5360" w:rsidRPr="00397333">
        <w:rPr>
          <w:rFonts w:ascii="Times New Roman" w:hAnsi="Times New Roman" w:cs="Times New Roman"/>
        </w:rPr>
        <w:t xml:space="preserve"> </w:t>
      </w:r>
      <w:r w:rsidR="008F5360" w:rsidRPr="00397333">
        <w:rPr>
          <w:rFonts w:ascii="Times New Roman" w:hAnsi="Times New Roman" w:cs="Times New Roman"/>
          <w:i/>
        </w:rPr>
        <w:t>Return On Equity</w:t>
      </w:r>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mengalami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kenaikan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maka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harga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saham</w:t>
      </w:r>
      <w:proofErr w:type="spellEnd"/>
      <w:r w:rsidR="008F5360" w:rsidRPr="00397333">
        <w:rPr>
          <w:rFonts w:ascii="Times New Roman" w:hAnsi="Times New Roman" w:cs="Times New Roman"/>
        </w:rPr>
        <w:t xml:space="preserve"> juga </w:t>
      </w:r>
      <w:proofErr w:type="spellStart"/>
      <w:r w:rsidR="008F5360" w:rsidRPr="00397333">
        <w:rPr>
          <w:rFonts w:ascii="Times New Roman" w:hAnsi="Times New Roman" w:cs="Times New Roman"/>
        </w:rPr>
        <w:t>akan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ikut</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mengalami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kenaikan</w:t>
      </w:r>
      <w:proofErr w:type="spellEnd"/>
      <w:r w:rsidR="008F5360" w:rsidRPr="00397333">
        <w:rPr>
          <w:rFonts w:ascii="Times New Roman" w:hAnsi="Times New Roman" w:cs="Times New Roman"/>
        </w:rPr>
        <w:t xml:space="preserve">. Hasil </w:t>
      </w:r>
      <w:proofErr w:type="spellStart"/>
      <w:r w:rsidR="008F5360" w:rsidRPr="00397333">
        <w:rPr>
          <w:rFonts w:ascii="Times New Roman" w:hAnsi="Times New Roman" w:cs="Times New Roman"/>
        </w:rPr>
        <w:t>tersebut</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sesuai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dengan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hipotesis</w:t>
      </w:r>
      <w:proofErr w:type="spellEnd"/>
      <w:r w:rsidR="008F5360" w:rsidRPr="00397333">
        <w:rPr>
          <w:rFonts w:ascii="Times New Roman" w:hAnsi="Times New Roman" w:cs="Times New Roman"/>
        </w:rPr>
        <w:t xml:space="preserve"> yang </w:t>
      </w:r>
      <w:proofErr w:type="spellStart"/>
      <w:r w:rsidR="008F5360" w:rsidRPr="00397333">
        <w:rPr>
          <w:rFonts w:ascii="Times New Roman" w:hAnsi="Times New Roman" w:cs="Times New Roman"/>
        </w:rPr>
        <w:t>telah</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disusun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dimana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rasio</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profitabilitas</w:t>
      </w:r>
      <w:proofErr w:type="spellEnd"/>
      <w:r w:rsidR="008F5360" w:rsidRPr="00397333">
        <w:rPr>
          <w:rFonts w:ascii="Times New Roman" w:hAnsi="Times New Roman" w:cs="Times New Roman"/>
        </w:rPr>
        <w:t xml:space="preserve"> yang </w:t>
      </w:r>
      <w:proofErr w:type="spellStart"/>
      <w:r w:rsidR="008F5360" w:rsidRPr="00397333">
        <w:rPr>
          <w:rFonts w:ascii="Times New Roman" w:hAnsi="Times New Roman" w:cs="Times New Roman"/>
        </w:rPr>
        <w:t>diproksikan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dengan</w:t>
      </w:r>
      <w:proofErr w:type="spellEnd"/>
      <w:r w:rsidR="008F5360" w:rsidRPr="00397333">
        <w:rPr>
          <w:rFonts w:ascii="Times New Roman" w:hAnsi="Times New Roman" w:cs="Times New Roman"/>
        </w:rPr>
        <w:t xml:space="preserve"> </w:t>
      </w:r>
      <w:r w:rsidR="008F5360" w:rsidRPr="00397333">
        <w:rPr>
          <w:rFonts w:ascii="Times New Roman" w:hAnsi="Times New Roman" w:cs="Times New Roman"/>
          <w:i/>
        </w:rPr>
        <w:t xml:space="preserve">Return </w:t>
      </w:r>
      <w:proofErr w:type="gramStart"/>
      <w:r w:rsidR="008F5360" w:rsidRPr="00397333">
        <w:rPr>
          <w:rFonts w:ascii="Times New Roman" w:hAnsi="Times New Roman" w:cs="Times New Roman"/>
          <w:i/>
        </w:rPr>
        <w:t>On</w:t>
      </w:r>
      <w:proofErr w:type="gramEnd"/>
      <w:r w:rsidR="008F5360" w:rsidRPr="00397333">
        <w:rPr>
          <w:rFonts w:ascii="Times New Roman" w:hAnsi="Times New Roman" w:cs="Times New Roman"/>
          <w:i/>
        </w:rPr>
        <w:t xml:space="preserve"> Equity</w:t>
      </w:r>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berpengaruh</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positif</w:t>
      </w:r>
      <w:proofErr w:type="spellEnd"/>
      <w:r w:rsidR="008F5360" w:rsidRPr="00397333">
        <w:rPr>
          <w:rFonts w:ascii="Times New Roman" w:hAnsi="Times New Roman" w:cs="Times New Roman"/>
        </w:rPr>
        <w:t xml:space="preserve"> dan </w:t>
      </w:r>
      <w:proofErr w:type="spellStart"/>
      <w:r w:rsidR="008F5360" w:rsidRPr="00397333">
        <w:rPr>
          <w:rFonts w:ascii="Times New Roman" w:hAnsi="Times New Roman" w:cs="Times New Roman"/>
        </w:rPr>
        <w:t>signifikan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terhadap</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harga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saham</w:t>
      </w:r>
      <w:proofErr w:type="spellEnd"/>
      <w:r w:rsidR="008F5360" w:rsidRPr="00397333">
        <w:rPr>
          <w:rFonts w:ascii="Times New Roman" w:hAnsi="Times New Roman" w:cs="Times New Roman"/>
        </w:rPr>
        <w:t>.</w:t>
      </w:r>
    </w:p>
    <w:p w14:paraId="34415E1F" w14:textId="77777777" w:rsidR="008F5360" w:rsidRPr="00397333" w:rsidRDefault="00853B13" w:rsidP="00FA0C0B">
      <w:pPr>
        <w:tabs>
          <w:tab w:val="left" w:pos="567"/>
          <w:tab w:val="left" w:pos="993"/>
        </w:tabs>
        <w:spacing w:line="240" w:lineRule="auto"/>
        <w:jc w:val="both"/>
        <w:outlineLvl w:val="2"/>
        <w:rPr>
          <w:rFonts w:ascii="Times New Roman" w:hAnsi="Times New Roman" w:cs="Times New Roman"/>
        </w:rPr>
      </w:pPr>
      <w:r>
        <w:rPr>
          <w:rFonts w:ascii="Times New Roman" w:hAnsi="Times New Roman" w:cs="Times New Roman"/>
        </w:rPr>
        <w:tab/>
      </w:r>
      <w:proofErr w:type="spellStart"/>
      <w:r w:rsidR="008F5360" w:rsidRPr="00397333">
        <w:rPr>
          <w:rFonts w:ascii="Times New Roman" w:hAnsi="Times New Roman" w:cs="Times New Roman"/>
        </w:rPr>
        <w:t>Berdasarkan</w:t>
      </w:r>
      <w:proofErr w:type="spellEnd"/>
      <w:r w:rsidR="008F5360" w:rsidRPr="00397333">
        <w:rPr>
          <w:rFonts w:ascii="Times New Roman" w:hAnsi="Times New Roman" w:cs="Times New Roman"/>
        </w:rPr>
        <w:t xml:space="preserve"> </w:t>
      </w:r>
      <w:r w:rsidR="008F5360" w:rsidRPr="00397333">
        <w:rPr>
          <w:rFonts w:ascii="Times New Roman" w:hAnsi="Times New Roman" w:cs="Times New Roman"/>
          <w:i/>
        </w:rPr>
        <w:t>signaling theory</w:t>
      </w:r>
      <w:r w:rsidR="008F5360" w:rsidRPr="00397333">
        <w:rPr>
          <w:rFonts w:ascii="Times New Roman" w:hAnsi="Times New Roman" w:cs="Times New Roman"/>
        </w:rPr>
        <w:t xml:space="preserve">. ROE </w:t>
      </w:r>
      <w:proofErr w:type="spellStart"/>
      <w:r w:rsidR="008F5360" w:rsidRPr="00397333">
        <w:rPr>
          <w:rFonts w:ascii="Times New Roman" w:hAnsi="Times New Roman" w:cs="Times New Roman"/>
        </w:rPr>
        <w:t>dalam</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penelitian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ini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memberikan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sinyal</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positif</w:t>
      </w:r>
      <w:proofErr w:type="spellEnd"/>
      <w:r w:rsidR="008F5360" w:rsidRPr="00397333">
        <w:rPr>
          <w:rFonts w:ascii="Times New Roman" w:hAnsi="Times New Roman" w:cs="Times New Roman"/>
        </w:rPr>
        <w:t xml:space="preserve"> pada para investor dan </w:t>
      </w:r>
      <w:proofErr w:type="spellStart"/>
      <w:r w:rsidR="008F5360" w:rsidRPr="00397333">
        <w:rPr>
          <w:rFonts w:ascii="Times New Roman" w:hAnsi="Times New Roman" w:cs="Times New Roman"/>
        </w:rPr>
        <w:t>calon</w:t>
      </w:r>
      <w:proofErr w:type="spellEnd"/>
      <w:r w:rsidR="008F5360" w:rsidRPr="00397333">
        <w:rPr>
          <w:rFonts w:ascii="Times New Roman" w:hAnsi="Times New Roman" w:cs="Times New Roman"/>
        </w:rPr>
        <w:t xml:space="preserve"> investor. Karena </w:t>
      </w:r>
      <w:proofErr w:type="spellStart"/>
      <w:r w:rsidR="008F5360" w:rsidRPr="00397333">
        <w:rPr>
          <w:rFonts w:ascii="Times New Roman" w:hAnsi="Times New Roman" w:cs="Times New Roman"/>
        </w:rPr>
        <w:t>perusahaan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dinilai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mampu</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mengefisiensi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penggunaan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modalnya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dalam</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menghasilkan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laba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bersih</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setelah</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pajak</w:t>
      </w:r>
      <w:proofErr w:type="spellEnd"/>
      <w:r w:rsidR="008F5360" w:rsidRPr="00397333">
        <w:rPr>
          <w:rFonts w:ascii="Times New Roman" w:hAnsi="Times New Roman" w:cs="Times New Roman"/>
        </w:rPr>
        <w:t xml:space="preserve">. Hal </w:t>
      </w:r>
      <w:proofErr w:type="spellStart"/>
      <w:r w:rsidR="008F5360" w:rsidRPr="00397333">
        <w:rPr>
          <w:rFonts w:ascii="Times New Roman" w:hAnsi="Times New Roman" w:cs="Times New Roman"/>
        </w:rPr>
        <w:t>ini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akan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meningkatkan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minat</w:t>
      </w:r>
      <w:proofErr w:type="spellEnd"/>
      <w:r w:rsidR="008F5360" w:rsidRPr="00397333">
        <w:rPr>
          <w:rFonts w:ascii="Times New Roman" w:hAnsi="Times New Roman" w:cs="Times New Roman"/>
        </w:rPr>
        <w:t xml:space="preserve"> dan </w:t>
      </w:r>
      <w:proofErr w:type="spellStart"/>
      <w:r w:rsidR="008F5360" w:rsidRPr="00397333">
        <w:rPr>
          <w:rFonts w:ascii="Times New Roman" w:hAnsi="Times New Roman" w:cs="Times New Roman"/>
        </w:rPr>
        <w:t>kepercayaan</w:t>
      </w:r>
      <w:proofErr w:type="spellEnd"/>
      <w:r w:rsidR="008F5360" w:rsidRPr="00397333">
        <w:rPr>
          <w:rFonts w:ascii="Times New Roman" w:hAnsi="Times New Roman" w:cs="Times New Roman"/>
        </w:rPr>
        <w:t xml:space="preserve"> para investor dan </w:t>
      </w:r>
      <w:proofErr w:type="spellStart"/>
      <w:r w:rsidR="008F5360" w:rsidRPr="00397333">
        <w:rPr>
          <w:rFonts w:ascii="Times New Roman" w:hAnsi="Times New Roman" w:cs="Times New Roman"/>
        </w:rPr>
        <w:t>calon</w:t>
      </w:r>
      <w:proofErr w:type="spellEnd"/>
      <w:r w:rsidR="008F5360" w:rsidRPr="00397333">
        <w:rPr>
          <w:rFonts w:ascii="Times New Roman" w:hAnsi="Times New Roman" w:cs="Times New Roman"/>
        </w:rPr>
        <w:t xml:space="preserve"> investor </w:t>
      </w:r>
      <w:proofErr w:type="spellStart"/>
      <w:r w:rsidR="008F5360" w:rsidRPr="00397333">
        <w:rPr>
          <w:rFonts w:ascii="Times New Roman" w:hAnsi="Times New Roman" w:cs="Times New Roman"/>
        </w:rPr>
        <w:t>untuk</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menanamkan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modalnya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Semakin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tinggi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nilai</w:t>
      </w:r>
      <w:proofErr w:type="spellEnd"/>
      <w:r w:rsidR="008F5360" w:rsidRPr="00397333">
        <w:rPr>
          <w:rFonts w:ascii="Times New Roman" w:hAnsi="Times New Roman" w:cs="Times New Roman"/>
        </w:rPr>
        <w:t xml:space="preserve"> ROE </w:t>
      </w:r>
      <w:proofErr w:type="spellStart"/>
      <w:r w:rsidR="008F5360" w:rsidRPr="00397333">
        <w:rPr>
          <w:rFonts w:ascii="Times New Roman" w:hAnsi="Times New Roman" w:cs="Times New Roman"/>
        </w:rPr>
        <w:t>maka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semakin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besar</w:t>
      </w:r>
      <w:proofErr w:type="spellEnd"/>
      <w:r w:rsidR="008F5360" w:rsidRPr="00397333">
        <w:rPr>
          <w:rFonts w:ascii="Times New Roman" w:hAnsi="Times New Roman" w:cs="Times New Roman"/>
        </w:rPr>
        <w:t xml:space="preserve"> pula </w:t>
      </w:r>
      <w:proofErr w:type="spellStart"/>
      <w:r w:rsidR="008F5360" w:rsidRPr="00397333">
        <w:rPr>
          <w:rFonts w:ascii="Times New Roman" w:hAnsi="Times New Roman" w:cs="Times New Roman"/>
        </w:rPr>
        <w:t>laba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bersih</w:t>
      </w:r>
      <w:proofErr w:type="spellEnd"/>
      <w:r w:rsidR="008F5360" w:rsidRPr="00397333">
        <w:rPr>
          <w:rFonts w:ascii="Times New Roman" w:hAnsi="Times New Roman" w:cs="Times New Roman"/>
        </w:rPr>
        <w:t xml:space="preserve"> yang </w:t>
      </w:r>
      <w:proofErr w:type="spellStart"/>
      <w:r w:rsidR="008F5360" w:rsidRPr="00397333">
        <w:rPr>
          <w:rFonts w:ascii="Times New Roman" w:hAnsi="Times New Roman" w:cs="Times New Roman"/>
        </w:rPr>
        <w:t>dihasilkan</w:t>
      </w:r>
      <w:proofErr w:type="spellEnd"/>
      <w:r w:rsidR="008F5360" w:rsidRPr="00397333">
        <w:rPr>
          <w:rFonts w:ascii="Times New Roman" w:hAnsi="Times New Roman" w:cs="Times New Roman"/>
        </w:rPr>
        <w:t xml:space="preserve"> oleh </w:t>
      </w:r>
      <w:proofErr w:type="spellStart"/>
      <w:r w:rsidR="008F5360" w:rsidRPr="00397333">
        <w:rPr>
          <w:rFonts w:ascii="Times New Roman" w:hAnsi="Times New Roman" w:cs="Times New Roman"/>
        </w:rPr>
        <w:t>perusahaan</w:t>
      </w:r>
      <w:proofErr w:type="spellEnd"/>
      <w:r w:rsidR="008F5360" w:rsidRPr="00397333">
        <w:rPr>
          <w:rFonts w:ascii="Times New Roman" w:hAnsi="Times New Roman" w:cs="Times New Roman"/>
        </w:rPr>
        <w:t xml:space="preserve"> dan </w:t>
      </w:r>
      <w:proofErr w:type="spellStart"/>
      <w:r w:rsidR="008F5360" w:rsidRPr="00397333">
        <w:rPr>
          <w:rFonts w:ascii="Times New Roman" w:hAnsi="Times New Roman" w:cs="Times New Roman"/>
        </w:rPr>
        <w:t>menyebabkan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harga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saham</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suatu</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perusahaan</w:t>
      </w:r>
      <w:proofErr w:type="spellEnd"/>
      <w:r w:rsidR="008F5360" w:rsidRPr="00397333">
        <w:rPr>
          <w:rFonts w:ascii="Times New Roman" w:hAnsi="Times New Roman" w:cs="Times New Roman"/>
        </w:rPr>
        <w:t xml:space="preserve"> juga </w:t>
      </w:r>
      <w:proofErr w:type="spellStart"/>
      <w:r w:rsidR="008F5360" w:rsidRPr="00397333">
        <w:rPr>
          <w:rFonts w:ascii="Times New Roman" w:hAnsi="Times New Roman" w:cs="Times New Roman"/>
        </w:rPr>
        <w:t>ikut</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meningkat</w:t>
      </w:r>
      <w:proofErr w:type="spellEnd"/>
      <w:r w:rsidR="008F5360" w:rsidRPr="00397333">
        <w:rPr>
          <w:rFonts w:ascii="Times New Roman" w:hAnsi="Times New Roman" w:cs="Times New Roman"/>
        </w:rPr>
        <w:t xml:space="preserve">. Hasil </w:t>
      </w:r>
      <w:proofErr w:type="spellStart"/>
      <w:r w:rsidR="008F5360" w:rsidRPr="00397333">
        <w:rPr>
          <w:rFonts w:ascii="Times New Roman" w:hAnsi="Times New Roman" w:cs="Times New Roman"/>
        </w:rPr>
        <w:t>penelitian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ini</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sejalan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dengan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penelitian</w:t>
      </w:r>
      <w:proofErr w:type="spellEnd"/>
      <w:r w:rsidR="008F5360" w:rsidRPr="00397333">
        <w:rPr>
          <w:rFonts w:ascii="Times New Roman" w:hAnsi="Times New Roman" w:cs="Times New Roman"/>
        </w:rPr>
        <w:t xml:space="preserve"> yang </w:t>
      </w:r>
      <w:proofErr w:type="spellStart"/>
      <w:r w:rsidR="008F5360" w:rsidRPr="00397333">
        <w:rPr>
          <w:rFonts w:ascii="Times New Roman" w:hAnsi="Times New Roman" w:cs="Times New Roman"/>
        </w:rPr>
        <w:t>dilakukan</w:t>
      </w:r>
      <w:proofErr w:type="spellEnd"/>
      <w:r w:rsidR="008F5360" w:rsidRPr="00397333">
        <w:rPr>
          <w:rFonts w:ascii="Times New Roman" w:hAnsi="Times New Roman" w:cs="Times New Roman"/>
        </w:rPr>
        <w:t xml:space="preserve"> oleh Latifah &amp; Suryani (2020), Adrisa </w:t>
      </w:r>
      <w:r w:rsidR="008F5360" w:rsidRPr="00397333">
        <w:rPr>
          <w:rFonts w:ascii="Times New Roman" w:hAnsi="Times New Roman" w:cs="Times New Roman"/>
          <w:i/>
        </w:rPr>
        <w:t>et al.,</w:t>
      </w:r>
      <w:r w:rsidR="008F5360" w:rsidRPr="00397333">
        <w:rPr>
          <w:rFonts w:ascii="Times New Roman" w:hAnsi="Times New Roman" w:cs="Times New Roman"/>
        </w:rPr>
        <w:t xml:space="preserve"> (2021), dan Talia </w:t>
      </w:r>
      <w:r w:rsidR="008F5360" w:rsidRPr="00397333">
        <w:rPr>
          <w:rFonts w:ascii="Times New Roman" w:hAnsi="Times New Roman" w:cs="Times New Roman"/>
          <w:i/>
        </w:rPr>
        <w:t>et al.,</w:t>
      </w:r>
      <w:r w:rsidR="008F5360" w:rsidRPr="00397333">
        <w:rPr>
          <w:rFonts w:ascii="Times New Roman" w:hAnsi="Times New Roman" w:cs="Times New Roman"/>
        </w:rPr>
        <w:t xml:space="preserve"> (2023) yang </w:t>
      </w:r>
      <w:proofErr w:type="spellStart"/>
      <w:r w:rsidR="008F5360" w:rsidRPr="00397333">
        <w:rPr>
          <w:rFonts w:ascii="Times New Roman" w:hAnsi="Times New Roman" w:cs="Times New Roman"/>
        </w:rPr>
        <w:t>menerangkan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bahwa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rasio</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profitabilitas</w:t>
      </w:r>
      <w:proofErr w:type="spellEnd"/>
      <w:r w:rsidR="008F5360" w:rsidRPr="00397333">
        <w:rPr>
          <w:rFonts w:ascii="Times New Roman" w:hAnsi="Times New Roman" w:cs="Times New Roman"/>
        </w:rPr>
        <w:t xml:space="preserve"> yang </w:t>
      </w:r>
      <w:proofErr w:type="spellStart"/>
      <w:r w:rsidR="008F5360" w:rsidRPr="00397333">
        <w:rPr>
          <w:rFonts w:ascii="Times New Roman" w:hAnsi="Times New Roman" w:cs="Times New Roman"/>
        </w:rPr>
        <w:t>diproksikan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dengan</w:t>
      </w:r>
      <w:proofErr w:type="spellEnd"/>
      <w:r w:rsidR="008F5360" w:rsidRPr="00397333">
        <w:rPr>
          <w:rFonts w:ascii="Times New Roman" w:hAnsi="Times New Roman" w:cs="Times New Roman"/>
        </w:rPr>
        <w:t xml:space="preserve"> ROE </w:t>
      </w:r>
      <w:proofErr w:type="spellStart"/>
      <w:r w:rsidR="008F5360" w:rsidRPr="00397333">
        <w:rPr>
          <w:rFonts w:ascii="Times New Roman" w:hAnsi="Times New Roman" w:cs="Times New Roman"/>
        </w:rPr>
        <w:t>berpengaruh</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positif</w:t>
      </w:r>
      <w:proofErr w:type="spellEnd"/>
      <w:r w:rsidR="008F5360" w:rsidRPr="00397333">
        <w:rPr>
          <w:rFonts w:ascii="Times New Roman" w:hAnsi="Times New Roman" w:cs="Times New Roman"/>
        </w:rPr>
        <w:t xml:space="preserve"> dan </w:t>
      </w:r>
      <w:proofErr w:type="spellStart"/>
      <w:r w:rsidR="008F5360" w:rsidRPr="00397333">
        <w:rPr>
          <w:rFonts w:ascii="Times New Roman" w:hAnsi="Times New Roman" w:cs="Times New Roman"/>
        </w:rPr>
        <w:t>signifikan</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terhadap</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harga</w:t>
      </w:r>
      <w:proofErr w:type="spellEnd"/>
      <w:r w:rsidR="008F5360" w:rsidRPr="00397333">
        <w:rPr>
          <w:rFonts w:ascii="Times New Roman" w:hAnsi="Times New Roman" w:cs="Times New Roman"/>
        </w:rPr>
        <w:t xml:space="preserve"> </w:t>
      </w:r>
      <w:proofErr w:type="spellStart"/>
      <w:r w:rsidR="008F5360" w:rsidRPr="00397333">
        <w:rPr>
          <w:rFonts w:ascii="Times New Roman" w:hAnsi="Times New Roman" w:cs="Times New Roman"/>
        </w:rPr>
        <w:t>saham</w:t>
      </w:r>
      <w:proofErr w:type="spellEnd"/>
      <w:r w:rsidR="008F5360" w:rsidRPr="00397333">
        <w:rPr>
          <w:rFonts w:ascii="Times New Roman" w:hAnsi="Times New Roman" w:cs="Times New Roman"/>
        </w:rPr>
        <w:t>.</w:t>
      </w:r>
    </w:p>
    <w:p w14:paraId="4AC4A46D" w14:textId="77777777" w:rsidR="008F5360" w:rsidRPr="00397333" w:rsidRDefault="008F5360" w:rsidP="00397333">
      <w:pPr>
        <w:tabs>
          <w:tab w:val="left" w:pos="993"/>
        </w:tabs>
        <w:spacing w:line="240" w:lineRule="auto"/>
        <w:outlineLvl w:val="2"/>
        <w:rPr>
          <w:rFonts w:ascii="Times New Roman" w:hAnsi="Times New Roman" w:cs="Times New Roman"/>
          <w:b/>
        </w:rPr>
      </w:pPr>
      <w:r w:rsidRPr="00397333">
        <w:rPr>
          <w:rFonts w:ascii="Times New Roman" w:hAnsi="Times New Roman" w:cs="Times New Roman"/>
          <w:b/>
        </w:rPr>
        <w:t>KESIMPULAN</w:t>
      </w:r>
    </w:p>
    <w:p w14:paraId="74E4C947" w14:textId="77777777" w:rsidR="008F5360" w:rsidRPr="00853B13" w:rsidRDefault="008F5360" w:rsidP="00853B13">
      <w:pPr>
        <w:pStyle w:val="ListParagraph"/>
        <w:numPr>
          <w:ilvl w:val="0"/>
          <w:numId w:val="9"/>
        </w:numPr>
        <w:tabs>
          <w:tab w:val="left" w:pos="284"/>
        </w:tabs>
        <w:spacing w:line="240" w:lineRule="auto"/>
        <w:jc w:val="both"/>
        <w:rPr>
          <w:rFonts w:ascii="Times New Roman" w:hAnsi="Times New Roman" w:cs="Times New Roman"/>
        </w:rPr>
      </w:pPr>
      <w:proofErr w:type="spellStart"/>
      <w:r w:rsidRPr="00853B13">
        <w:rPr>
          <w:rFonts w:ascii="Times New Roman" w:hAnsi="Times New Roman" w:cs="Times New Roman"/>
        </w:rPr>
        <w:t>Kebijakan</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dividen</w:t>
      </w:r>
      <w:proofErr w:type="spellEnd"/>
      <w:r w:rsidRPr="00853B13">
        <w:rPr>
          <w:rFonts w:ascii="Times New Roman" w:hAnsi="Times New Roman" w:cs="Times New Roman"/>
        </w:rPr>
        <w:t xml:space="preserve"> yang </w:t>
      </w:r>
      <w:proofErr w:type="spellStart"/>
      <w:r w:rsidRPr="00853B13">
        <w:rPr>
          <w:rFonts w:ascii="Times New Roman" w:hAnsi="Times New Roman" w:cs="Times New Roman"/>
        </w:rPr>
        <w:t>diproksikan</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dengan</w:t>
      </w:r>
      <w:proofErr w:type="spellEnd"/>
      <w:r w:rsidRPr="00853B13">
        <w:rPr>
          <w:rFonts w:ascii="Times New Roman" w:hAnsi="Times New Roman" w:cs="Times New Roman"/>
        </w:rPr>
        <w:t xml:space="preserve"> </w:t>
      </w:r>
      <w:r w:rsidRPr="00853B13">
        <w:rPr>
          <w:rFonts w:ascii="Times New Roman" w:hAnsi="Times New Roman" w:cs="Times New Roman"/>
          <w:i/>
        </w:rPr>
        <w:t>Dividend Payout Ratio</w:t>
      </w:r>
      <w:r w:rsidRPr="00853B13">
        <w:rPr>
          <w:rFonts w:ascii="Times New Roman" w:hAnsi="Times New Roman" w:cs="Times New Roman"/>
        </w:rPr>
        <w:t xml:space="preserve"> </w:t>
      </w:r>
      <w:proofErr w:type="spellStart"/>
      <w:r w:rsidRPr="00853B13">
        <w:rPr>
          <w:rFonts w:ascii="Times New Roman" w:hAnsi="Times New Roman" w:cs="Times New Roman"/>
        </w:rPr>
        <w:t>memiliki</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pengaruh</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negatif</w:t>
      </w:r>
      <w:proofErr w:type="spellEnd"/>
      <w:r w:rsidRPr="00853B13">
        <w:rPr>
          <w:rFonts w:ascii="Times New Roman" w:hAnsi="Times New Roman" w:cs="Times New Roman"/>
        </w:rPr>
        <w:t xml:space="preserve"> dan </w:t>
      </w:r>
      <w:proofErr w:type="spellStart"/>
      <w:r w:rsidRPr="00853B13">
        <w:rPr>
          <w:rFonts w:ascii="Times New Roman" w:hAnsi="Times New Roman" w:cs="Times New Roman"/>
        </w:rPr>
        <w:t>tidak</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signifikan</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terhadap</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harga</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saham</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perusahaan</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pertambangan</w:t>
      </w:r>
      <w:proofErr w:type="spellEnd"/>
      <w:r w:rsidRPr="00853B13">
        <w:rPr>
          <w:rFonts w:ascii="Times New Roman" w:hAnsi="Times New Roman" w:cs="Times New Roman"/>
        </w:rPr>
        <w:t xml:space="preserve"> yang </w:t>
      </w:r>
      <w:proofErr w:type="spellStart"/>
      <w:r w:rsidRPr="00853B13">
        <w:rPr>
          <w:rFonts w:ascii="Times New Roman" w:hAnsi="Times New Roman" w:cs="Times New Roman"/>
        </w:rPr>
        <w:t>terdaftar</w:t>
      </w:r>
      <w:proofErr w:type="spellEnd"/>
      <w:r w:rsidRPr="00853B13">
        <w:rPr>
          <w:rFonts w:ascii="Times New Roman" w:hAnsi="Times New Roman" w:cs="Times New Roman"/>
        </w:rPr>
        <w:t xml:space="preserve"> di Bursa </w:t>
      </w:r>
      <w:proofErr w:type="spellStart"/>
      <w:r w:rsidRPr="00853B13">
        <w:rPr>
          <w:rFonts w:ascii="Times New Roman" w:hAnsi="Times New Roman" w:cs="Times New Roman"/>
        </w:rPr>
        <w:t>Efek</w:t>
      </w:r>
      <w:proofErr w:type="spellEnd"/>
      <w:r w:rsidRPr="00853B13">
        <w:rPr>
          <w:rFonts w:ascii="Times New Roman" w:hAnsi="Times New Roman" w:cs="Times New Roman"/>
        </w:rPr>
        <w:t xml:space="preserve"> Indonesia </w:t>
      </w:r>
      <w:proofErr w:type="spellStart"/>
      <w:r w:rsidRPr="00853B13">
        <w:rPr>
          <w:rFonts w:ascii="Times New Roman" w:hAnsi="Times New Roman" w:cs="Times New Roman"/>
        </w:rPr>
        <w:t>tahun</w:t>
      </w:r>
      <w:proofErr w:type="spellEnd"/>
      <w:r w:rsidRPr="00853B13">
        <w:rPr>
          <w:rFonts w:ascii="Times New Roman" w:hAnsi="Times New Roman" w:cs="Times New Roman"/>
        </w:rPr>
        <w:t xml:space="preserve"> 2015-2022.</w:t>
      </w:r>
    </w:p>
    <w:p w14:paraId="080AA747" w14:textId="77777777" w:rsidR="008F5360" w:rsidRPr="00853B13" w:rsidRDefault="008F5360" w:rsidP="00853B13">
      <w:pPr>
        <w:pStyle w:val="ListParagraph"/>
        <w:numPr>
          <w:ilvl w:val="0"/>
          <w:numId w:val="9"/>
        </w:numPr>
        <w:tabs>
          <w:tab w:val="left" w:pos="284"/>
        </w:tabs>
        <w:spacing w:line="240" w:lineRule="auto"/>
        <w:jc w:val="both"/>
        <w:rPr>
          <w:rFonts w:ascii="Times New Roman" w:hAnsi="Times New Roman" w:cs="Times New Roman"/>
        </w:rPr>
      </w:pPr>
      <w:proofErr w:type="spellStart"/>
      <w:r w:rsidRPr="00853B13">
        <w:rPr>
          <w:rFonts w:ascii="Times New Roman" w:hAnsi="Times New Roman" w:cs="Times New Roman"/>
        </w:rPr>
        <w:t>Likuiditas</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yag</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diproksikan</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dengan</w:t>
      </w:r>
      <w:proofErr w:type="spellEnd"/>
      <w:r w:rsidRPr="00853B13">
        <w:rPr>
          <w:rFonts w:ascii="Times New Roman" w:hAnsi="Times New Roman" w:cs="Times New Roman"/>
        </w:rPr>
        <w:t xml:space="preserve"> </w:t>
      </w:r>
      <w:r w:rsidRPr="00853B13">
        <w:rPr>
          <w:rFonts w:ascii="Times New Roman" w:hAnsi="Times New Roman" w:cs="Times New Roman"/>
          <w:i/>
        </w:rPr>
        <w:t>Current Ratio</w:t>
      </w:r>
      <w:r w:rsidRPr="00853B13">
        <w:rPr>
          <w:rFonts w:ascii="Times New Roman" w:hAnsi="Times New Roman" w:cs="Times New Roman"/>
        </w:rPr>
        <w:t xml:space="preserve"> </w:t>
      </w:r>
      <w:proofErr w:type="spellStart"/>
      <w:r w:rsidRPr="00853B13">
        <w:rPr>
          <w:rFonts w:ascii="Times New Roman" w:hAnsi="Times New Roman" w:cs="Times New Roman"/>
        </w:rPr>
        <w:t>memiliki</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pengaruh</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positif</w:t>
      </w:r>
      <w:proofErr w:type="spellEnd"/>
      <w:r w:rsidRPr="00853B13">
        <w:rPr>
          <w:rFonts w:ascii="Times New Roman" w:hAnsi="Times New Roman" w:cs="Times New Roman"/>
        </w:rPr>
        <w:t xml:space="preserve"> dan </w:t>
      </w:r>
      <w:proofErr w:type="spellStart"/>
      <w:r w:rsidRPr="00853B13">
        <w:rPr>
          <w:rFonts w:ascii="Times New Roman" w:hAnsi="Times New Roman" w:cs="Times New Roman"/>
        </w:rPr>
        <w:t>signifikan</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terhadap</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harga</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saham</w:t>
      </w:r>
      <w:proofErr w:type="spellEnd"/>
      <w:r w:rsidRPr="00853B13">
        <w:rPr>
          <w:rFonts w:ascii="Times New Roman" w:hAnsi="Times New Roman" w:cs="Times New Roman"/>
        </w:rPr>
        <w:t xml:space="preserve"> pada </w:t>
      </w:r>
      <w:proofErr w:type="spellStart"/>
      <w:r w:rsidRPr="00853B13">
        <w:rPr>
          <w:rFonts w:ascii="Times New Roman" w:hAnsi="Times New Roman" w:cs="Times New Roman"/>
        </w:rPr>
        <w:t>perusahaan</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pertambangan</w:t>
      </w:r>
      <w:proofErr w:type="spellEnd"/>
      <w:r w:rsidRPr="00853B13">
        <w:rPr>
          <w:rFonts w:ascii="Times New Roman" w:hAnsi="Times New Roman" w:cs="Times New Roman"/>
        </w:rPr>
        <w:t xml:space="preserve"> yang </w:t>
      </w:r>
      <w:proofErr w:type="spellStart"/>
      <w:r w:rsidRPr="00853B13">
        <w:rPr>
          <w:rFonts w:ascii="Times New Roman" w:hAnsi="Times New Roman" w:cs="Times New Roman"/>
        </w:rPr>
        <w:t>terdaftar</w:t>
      </w:r>
      <w:proofErr w:type="spellEnd"/>
      <w:r w:rsidRPr="00853B13">
        <w:rPr>
          <w:rFonts w:ascii="Times New Roman" w:hAnsi="Times New Roman" w:cs="Times New Roman"/>
        </w:rPr>
        <w:t xml:space="preserve"> di Bursa </w:t>
      </w:r>
      <w:proofErr w:type="spellStart"/>
      <w:r w:rsidRPr="00853B13">
        <w:rPr>
          <w:rFonts w:ascii="Times New Roman" w:hAnsi="Times New Roman" w:cs="Times New Roman"/>
        </w:rPr>
        <w:t>Efek</w:t>
      </w:r>
      <w:proofErr w:type="spellEnd"/>
      <w:r w:rsidRPr="00853B13">
        <w:rPr>
          <w:rFonts w:ascii="Times New Roman" w:hAnsi="Times New Roman" w:cs="Times New Roman"/>
        </w:rPr>
        <w:t xml:space="preserve"> Indonesia </w:t>
      </w:r>
      <w:proofErr w:type="spellStart"/>
      <w:r w:rsidRPr="00853B13">
        <w:rPr>
          <w:rFonts w:ascii="Times New Roman" w:hAnsi="Times New Roman" w:cs="Times New Roman"/>
        </w:rPr>
        <w:t>tahun</w:t>
      </w:r>
      <w:proofErr w:type="spellEnd"/>
      <w:r w:rsidRPr="00853B13">
        <w:rPr>
          <w:rFonts w:ascii="Times New Roman" w:hAnsi="Times New Roman" w:cs="Times New Roman"/>
        </w:rPr>
        <w:t xml:space="preserve"> 2015-2022.</w:t>
      </w:r>
    </w:p>
    <w:p w14:paraId="1BBFF349" w14:textId="77777777" w:rsidR="00A4156A" w:rsidRPr="00853B13" w:rsidRDefault="008F5360" w:rsidP="00853B13">
      <w:pPr>
        <w:pStyle w:val="ListParagraph"/>
        <w:numPr>
          <w:ilvl w:val="0"/>
          <w:numId w:val="9"/>
        </w:numPr>
        <w:tabs>
          <w:tab w:val="left" w:pos="284"/>
        </w:tabs>
        <w:spacing w:line="240" w:lineRule="auto"/>
        <w:jc w:val="both"/>
        <w:rPr>
          <w:rFonts w:ascii="Times New Roman" w:hAnsi="Times New Roman" w:cs="Times New Roman"/>
        </w:rPr>
      </w:pPr>
      <w:proofErr w:type="spellStart"/>
      <w:r w:rsidRPr="00853B13">
        <w:rPr>
          <w:rFonts w:ascii="Times New Roman" w:hAnsi="Times New Roman" w:cs="Times New Roman"/>
        </w:rPr>
        <w:t>Profitabilitas</w:t>
      </w:r>
      <w:proofErr w:type="spellEnd"/>
      <w:r w:rsidRPr="00853B13">
        <w:rPr>
          <w:rFonts w:ascii="Times New Roman" w:hAnsi="Times New Roman" w:cs="Times New Roman"/>
        </w:rPr>
        <w:t xml:space="preserve"> yang </w:t>
      </w:r>
      <w:proofErr w:type="spellStart"/>
      <w:r w:rsidRPr="00853B13">
        <w:rPr>
          <w:rFonts w:ascii="Times New Roman" w:hAnsi="Times New Roman" w:cs="Times New Roman"/>
        </w:rPr>
        <w:t>diprosikan</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dengan</w:t>
      </w:r>
      <w:proofErr w:type="spellEnd"/>
      <w:r w:rsidRPr="00853B13">
        <w:rPr>
          <w:rFonts w:ascii="Times New Roman" w:hAnsi="Times New Roman" w:cs="Times New Roman"/>
        </w:rPr>
        <w:t xml:space="preserve"> </w:t>
      </w:r>
      <w:r w:rsidRPr="00853B13">
        <w:rPr>
          <w:rFonts w:ascii="Times New Roman" w:hAnsi="Times New Roman" w:cs="Times New Roman"/>
          <w:i/>
        </w:rPr>
        <w:t xml:space="preserve">Return </w:t>
      </w:r>
      <w:proofErr w:type="gramStart"/>
      <w:r w:rsidRPr="00853B13">
        <w:rPr>
          <w:rFonts w:ascii="Times New Roman" w:hAnsi="Times New Roman" w:cs="Times New Roman"/>
          <w:i/>
        </w:rPr>
        <w:t>On</w:t>
      </w:r>
      <w:proofErr w:type="gramEnd"/>
      <w:r w:rsidRPr="00853B13">
        <w:rPr>
          <w:rFonts w:ascii="Times New Roman" w:hAnsi="Times New Roman" w:cs="Times New Roman"/>
          <w:i/>
        </w:rPr>
        <w:t xml:space="preserve"> Equity</w:t>
      </w:r>
      <w:r w:rsidRPr="00853B13">
        <w:rPr>
          <w:rFonts w:ascii="Times New Roman" w:hAnsi="Times New Roman" w:cs="Times New Roman"/>
        </w:rPr>
        <w:t xml:space="preserve"> </w:t>
      </w:r>
      <w:proofErr w:type="spellStart"/>
      <w:r w:rsidRPr="00853B13">
        <w:rPr>
          <w:rFonts w:ascii="Times New Roman" w:hAnsi="Times New Roman" w:cs="Times New Roman"/>
        </w:rPr>
        <w:t>memiliki</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pengaruh</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positif</w:t>
      </w:r>
      <w:proofErr w:type="spellEnd"/>
      <w:r w:rsidRPr="00853B13">
        <w:rPr>
          <w:rFonts w:ascii="Times New Roman" w:hAnsi="Times New Roman" w:cs="Times New Roman"/>
        </w:rPr>
        <w:t xml:space="preserve"> dan </w:t>
      </w:r>
      <w:proofErr w:type="spellStart"/>
      <w:r w:rsidRPr="00853B13">
        <w:rPr>
          <w:rFonts w:ascii="Times New Roman" w:hAnsi="Times New Roman" w:cs="Times New Roman"/>
        </w:rPr>
        <w:t>signifikan</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terhadap</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harga</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saham</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perusahaan</w:t>
      </w:r>
      <w:proofErr w:type="spellEnd"/>
      <w:r w:rsidRPr="00853B13">
        <w:rPr>
          <w:rFonts w:ascii="Times New Roman" w:hAnsi="Times New Roman" w:cs="Times New Roman"/>
        </w:rPr>
        <w:t xml:space="preserve"> </w:t>
      </w:r>
      <w:proofErr w:type="spellStart"/>
      <w:r w:rsidRPr="00853B13">
        <w:rPr>
          <w:rFonts w:ascii="Times New Roman" w:hAnsi="Times New Roman" w:cs="Times New Roman"/>
        </w:rPr>
        <w:t>pertambangan</w:t>
      </w:r>
      <w:proofErr w:type="spellEnd"/>
      <w:r w:rsidRPr="00853B13">
        <w:rPr>
          <w:rFonts w:ascii="Times New Roman" w:hAnsi="Times New Roman" w:cs="Times New Roman"/>
        </w:rPr>
        <w:t xml:space="preserve"> yang </w:t>
      </w:r>
      <w:proofErr w:type="spellStart"/>
      <w:r w:rsidRPr="00853B13">
        <w:rPr>
          <w:rFonts w:ascii="Times New Roman" w:hAnsi="Times New Roman" w:cs="Times New Roman"/>
        </w:rPr>
        <w:t>terdaftar</w:t>
      </w:r>
      <w:proofErr w:type="spellEnd"/>
      <w:r w:rsidRPr="00853B13">
        <w:rPr>
          <w:rFonts w:ascii="Times New Roman" w:hAnsi="Times New Roman" w:cs="Times New Roman"/>
        </w:rPr>
        <w:t xml:space="preserve"> di Bursa </w:t>
      </w:r>
      <w:proofErr w:type="spellStart"/>
      <w:r w:rsidRPr="00853B13">
        <w:rPr>
          <w:rFonts w:ascii="Times New Roman" w:hAnsi="Times New Roman" w:cs="Times New Roman"/>
        </w:rPr>
        <w:t>efek</w:t>
      </w:r>
      <w:proofErr w:type="spellEnd"/>
      <w:r w:rsidRPr="00853B13">
        <w:rPr>
          <w:rFonts w:ascii="Times New Roman" w:hAnsi="Times New Roman" w:cs="Times New Roman"/>
        </w:rPr>
        <w:t xml:space="preserve"> Indonesia </w:t>
      </w:r>
      <w:proofErr w:type="spellStart"/>
      <w:r w:rsidRPr="00853B13">
        <w:rPr>
          <w:rFonts w:ascii="Times New Roman" w:hAnsi="Times New Roman" w:cs="Times New Roman"/>
        </w:rPr>
        <w:t>tahun</w:t>
      </w:r>
      <w:proofErr w:type="spellEnd"/>
      <w:r w:rsidRPr="00853B13">
        <w:rPr>
          <w:rFonts w:ascii="Times New Roman" w:hAnsi="Times New Roman" w:cs="Times New Roman"/>
        </w:rPr>
        <w:t xml:space="preserve"> 2015-2022.</w:t>
      </w:r>
    </w:p>
    <w:sdt>
      <w:sdtPr>
        <w:rPr>
          <w:rFonts w:ascii="Times New Roman" w:eastAsiaTheme="minorHAnsi" w:hAnsi="Times New Roman" w:cs="Times New Roman"/>
          <w:b w:val="0"/>
          <w:bCs w:val="0"/>
          <w:color w:val="auto"/>
          <w:sz w:val="22"/>
          <w:szCs w:val="22"/>
          <w:lang w:eastAsia="en-US"/>
        </w:rPr>
        <w:id w:val="-2089298857"/>
        <w:docPartObj>
          <w:docPartGallery w:val="Bibliographies"/>
          <w:docPartUnique/>
        </w:docPartObj>
      </w:sdtPr>
      <w:sdtContent>
        <w:p w14:paraId="2DE4FC9B" w14:textId="77777777" w:rsidR="00A4156A" w:rsidRPr="00397333" w:rsidRDefault="00A4156A" w:rsidP="0094234F">
          <w:pPr>
            <w:pStyle w:val="Heading1"/>
            <w:spacing w:before="0" w:line="240" w:lineRule="auto"/>
            <w:rPr>
              <w:rFonts w:ascii="Times New Roman" w:hAnsi="Times New Roman" w:cs="Times New Roman"/>
              <w:color w:val="auto"/>
              <w:sz w:val="22"/>
              <w:szCs w:val="22"/>
            </w:rPr>
          </w:pPr>
          <w:r w:rsidRPr="00397333">
            <w:rPr>
              <w:rFonts w:ascii="Times New Roman" w:hAnsi="Times New Roman" w:cs="Times New Roman"/>
              <w:color w:val="auto"/>
              <w:sz w:val="22"/>
              <w:szCs w:val="22"/>
            </w:rPr>
            <w:t>DAFTAR PUSTAKA</w:t>
          </w:r>
        </w:p>
        <w:sdt>
          <w:sdtPr>
            <w:rPr>
              <w:rFonts w:ascii="Times New Roman" w:hAnsi="Times New Roman" w:cs="Times New Roman"/>
            </w:rPr>
            <w:id w:val="111145805"/>
            <w:bibliography/>
          </w:sdtPr>
          <w:sdtContent>
            <w:p w14:paraId="44BB8BEB"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rPr>
                <w:fldChar w:fldCharType="begin"/>
              </w:r>
              <w:r w:rsidRPr="00397333">
                <w:rPr>
                  <w:rFonts w:ascii="Times New Roman" w:hAnsi="Times New Roman" w:cs="Times New Roman"/>
                </w:rPr>
                <w:instrText xml:space="preserve"> BIBLIOGRAPHY </w:instrText>
              </w:r>
              <w:r w:rsidRPr="00397333">
                <w:rPr>
                  <w:rFonts w:ascii="Times New Roman" w:hAnsi="Times New Roman" w:cs="Times New Roman"/>
                </w:rPr>
                <w:fldChar w:fldCharType="separate"/>
              </w:r>
            </w:p>
            <w:p w14:paraId="69F38664"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 xml:space="preserve">Adnyana, I. M. (2020). </w:t>
              </w:r>
              <w:r w:rsidRPr="00397333">
                <w:rPr>
                  <w:rFonts w:ascii="Times New Roman" w:hAnsi="Times New Roman" w:cs="Times New Roman"/>
                  <w:i/>
                  <w:iCs/>
                  <w:noProof/>
                </w:rPr>
                <w:t>Manajemen Investasi Dan Portofolio.</w:t>
              </w:r>
              <w:r w:rsidRPr="00397333">
                <w:rPr>
                  <w:rFonts w:ascii="Times New Roman" w:hAnsi="Times New Roman" w:cs="Times New Roman"/>
                  <w:noProof/>
                </w:rPr>
                <w:t xml:space="preserve"> (Melati, &amp; W. Suratman, Eds.) Jakarta Selatan: Lembaga Penerbitan Universitas Nasional.</w:t>
              </w:r>
            </w:p>
            <w:p w14:paraId="3E77AA3B"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 xml:space="preserve">Adrisa, F. S., Nurdin, A. A., &amp; Setiawan, I. (2021). Analisis Pengaruh Faktor Fundamental </w:t>
              </w:r>
              <w:r w:rsidR="00397333" w:rsidRPr="00397333">
                <w:rPr>
                  <w:rFonts w:ascii="Times New Roman" w:hAnsi="Times New Roman" w:cs="Times New Roman"/>
                  <w:noProof/>
                </w:rPr>
                <w:t>Terhadap Harga Saham Pada Perusahaan</w:t>
              </w:r>
              <w:r w:rsidRPr="00397333">
                <w:rPr>
                  <w:rFonts w:ascii="Times New Roman" w:hAnsi="Times New Roman" w:cs="Times New Roman"/>
                  <w:noProof/>
                </w:rPr>
                <w:t xml:space="preserve"> yang </w:t>
              </w:r>
              <w:r w:rsidR="00397333" w:rsidRPr="00397333">
                <w:rPr>
                  <w:rFonts w:ascii="Times New Roman" w:hAnsi="Times New Roman" w:cs="Times New Roman"/>
                  <w:noProof/>
                </w:rPr>
                <w:t>Konsisten Terdaftar</w:t>
              </w:r>
              <w:r w:rsidRPr="00397333">
                <w:rPr>
                  <w:rFonts w:ascii="Times New Roman" w:hAnsi="Times New Roman" w:cs="Times New Roman"/>
                  <w:noProof/>
                </w:rPr>
                <w:t xml:space="preserve"> di Jakarta Islamic Index. </w:t>
              </w:r>
              <w:r w:rsidRPr="00397333">
                <w:rPr>
                  <w:rFonts w:ascii="Times New Roman" w:hAnsi="Times New Roman" w:cs="Times New Roman"/>
                  <w:i/>
                  <w:iCs/>
                  <w:noProof/>
                </w:rPr>
                <w:t>Journal Of Applied Islamic Economics and Finance, 1</w:t>
              </w:r>
              <w:r w:rsidRPr="00397333">
                <w:rPr>
                  <w:rFonts w:ascii="Times New Roman" w:hAnsi="Times New Roman" w:cs="Times New Roman"/>
                  <w:noProof/>
                </w:rPr>
                <w:t>(3), 710-717.</w:t>
              </w:r>
            </w:p>
            <w:p w14:paraId="0FCA7599"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Anggraeini, S., &amp; Krisnando. (2021). F</w:t>
              </w:r>
              <w:r w:rsidR="00397333" w:rsidRPr="00397333">
                <w:rPr>
                  <w:rFonts w:ascii="Times New Roman" w:hAnsi="Times New Roman" w:cs="Times New Roman"/>
                  <w:noProof/>
                </w:rPr>
                <w:t>aktor-Faktor y</w:t>
              </w:r>
              <w:r w:rsidRPr="00397333">
                <w:rPr>
                  <w:rFonts w:ascii="Times New Roman" w:hAnsi="Times New Roman" w:cs="Times New Roman"/>
                  <w:noProof/>
                </w:rPr>
                <w:t xml:space="preserve">ang Mempengaruhi Deviden Payout Ratio (Pada Perusahaan Manufaktur Sektor Industri Barang Konsumsi yang Terdaftar di Bursa Efek Indonesia Pada Tahun 2017-2019). </w:t>
              </w:r>
              <w:r w:rsidRPr="00397333">
                <w:rPr>
                  <w:rFonts w:ascii="Times New Roman" w:hAnsi="Times New Roman" w:cs="Times New Roman"/>
                  <w:i/>
                  <w:iCs/>
                  <w:noProof/>
                </w:rPr>
                <w:t>STIE Indonesia</w:t>
              </w:r>
              <w:r w:rsidRPr="00397333">
                <w:rPr>
                  <w:rFonts w:ascii="Times New Roman" w:hAnsi="Times New Roman" w:cs="Times New Roman"/>
                  <w:noProof/>
                </w:rPr>
                <w:t>, 1-21.</w:t>
              </w:r>
            </w:p>
            <w:p w14:paraId="650E3217"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 xml:space="preserve">Arista, F., &amp; Musadad, A. (2020). Pengaruh Current Ratio, Debt to Equity Ratio dan Return On Equity Terhadap Harga Saham (Studi Pada PT. Lippo Cikarang, Tbk Periode 2014-1019). </w:t>
              </w:r>
              <w:r w:rsidRPr="00397333">
                <w:rPr>
                  <w:rFonts w:ascii="Times New Roman" w:hAnsi="Times New Roman" w:cs="Times New Roman"/>
                  <w:i/>
                  <w:iCs/>
                  <w:noProof/>
                </w:rPr>
                <w:t>Jurnal Sekuritas, 4</w:t>
              </w:r>
              <w:r w:rsidRPr="00397333">
                <w:rPr>
                  <w:rFonts w:ascii="Times New Roman" w:hAnsi="Times New Roman" w:cs="Times New Roman"/>
                  <w:noProof/>
                </w:rPr>
                <w:t>(1), 57-67.</w:t>
              </w:r>
            </w:p>
            <w:p w14:paraId="6CA48F71"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 xml:space="preserve">Brigham, E. F., &amp; Houston, J. F. (2006). </w:t>
              </w:r>
              <w:r w:rsidRPr="00397333">
                <w:rPr>
                  <w:rFonts w:ascii="Times New Roman" w:hAnsi="Times New Roman" w:cs="Times New Roman"/>
                  <w:i/>
                  <w:iCs/>
                  <w:noProof/>
                </w:rPr>
                <w:t>Dasar-Dasar Manajemen Keuangan</w:t>
              </w:r>
              <w:r w:rsidRPr="00397333">
                <w:rPr>
                  <w:rFonts w:ascii="Times New Roman" w:hAnsi="Times New Roman" w:cs="Times New Roman"/>
                  <w:noProof/>
                </w:rPr>
                <w:t xml:space="preserve"> (10 ed.). (N. Setyaningsih, S. K. Jatmiko, mastergrafis, Eds., &amp; A. A. Yulianto, Trans.) Jakarta, Indonesia: Salemba Empat.</w:t>
              </w:r>
            </w:p>
            <w:p w14:paraId="001FE242"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lastRenderedPageBreak/>
                <w:t xml:space="preserve">Herwin, A. (2018). </w:t>
              </w:r>
              <w:r w:rsidR="00397333" w:rsidRPr="00397333">
                <w:rPr>
                  <w:rFonts w:ascii="Times New Roman" w:hAnsi="Times New Roman" w:cs="Times New Roman"/>
                  <w:noProof/>
                </w:rPr>
                <w:t>Analisis Faktor Fundamental yang Mempengaruhi Dividend Payout Ratio dan Dampaknya Terhadap Harga Saham Perusahaan</w:t>
              </w:r>
              <w:r w:rsidRPr="00397333">
                <w:rPr>
                  <w:rFonts w:ascii="Times New Roman" w:hAnsi="Times New Roman" w:cs="Times New Roman"/>
                  <w:noProof/>
                </w:rPr>
                <w:t xml:space="preserve"> LQ-45</w:t>
              </w:r>
              <w:r w:rsidR="00397333" w:rsidRPr="00397333">
                <w:rPr>
                  <w:rFonts w:ascii="Times New Roman" w:hAnsi="Times New Roman" w:cs="Times New Roman"/>
                  <w:noProof/>
                </w:rPr>
                <w:t xml:space="preserve"> Periode 2012-2</w:t>
              </w:r>
              <w:r w:rsidRPr="00397333">
                <w:rPr>
                  <w:rFonts w:ascii="Times New Roman" w:hAnsi="Times New Roman" w:cs="Times New Roman"/>
                  <w:noProof/>
                </w:rPr>
                <w:t xml:space="preserve">016. </w:t>
              </w:r>
              <w:r w:rsidRPr="00397333">
                <w:rPr>
                  <w:rFonts w:ascii="Times New Roman" w:hAnsi="Times New Roman" w:cs="Times New Roman"/>
                  <w:i/>
                  <w:iCs/>
                  <w:noProof/>
                </w:rPr>
                <w:t>Jurnal Ilmiah Manajemen &amp; Bisnis, 2</w:t>
              </w:r>
              <w:r w:rsidRPr="00397333">
                <w:rPr>
                  <w:rFonts w:ascii="Times New Roman" w:hAnsi="Times New Roman" w:cs="Times New Roman"/>
                  <w:noProof/>
                </w:rPr>
                <w:t>(3), 136-155.</w:t>
              </w:r>
            </w:p>
            <w:p w14:paraId="6237A95C"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 xml:space="preserve">Iryani. (2017). Pengaruh Likuiditas Terhadap Harga Saham Perusahaan Perdagangan dan Jasa Yang Terdaftar Di Bursa Efek Indonesia Periode Tahun 2015-2016. </w:t>
              </w:r>
              <w:r w:rsidRPr="00397333">
                <w:rPr>
                  <w:rFonts w:ascii="Times New Roman" w:hAnsi="Times New Roman" w:cs="Times New Roman"/>
                  <w:i/>
                  <w:iCs/>
                  <w:noProof/>
                </w:rPr>
                <w:t>EQUITY: Jurnal Ekonomi, Manajemen dan Akuntansi, 12</w:t>
              </w:r>
              <w:r w:rsidRPr="00397333">
                <w:rPr>
                  <w:rFonts w:ascii="Times New Roman" w:hAnsi="Times New Roman" w:cs="Times New Roman"/>
                  <w:noProof/>
                </w:rPr>
                <w:t>(2), 105-113.</w:t>
              </w:r>
            </w:p>
            <w:p w14:paraId="0C690EC9"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 xml:space="preserve">Jusmansyah, M. (2020). Analisis Pengaruh Current Ratio, Debt To Equity Ratio, Total Asset Turn Over, dan Return On Equity Terhadap Harga Saham. </w:t>
              </w:r>
              <w:r w:rsidRPr="00397333">
                <w:rPr>
                  <w:rFonts w:ascii="Times New Roman" w:hAnsi="Times New Roman" w:cs="Times New Roman"/>
                  <w:i/>
                  <w:iCs/>
                  <w:noProof/>
                </w:rPr>
                <w:t>Jurnal Ekonomi dan Manajemen, 9</w:t>
              </w:r>
              <w:r w:rsidRPr="00397333">
                <w:rPr>
                  <w:rFonts w:ascii="Times New Roman" w:hAnsi="Times New Roman" w:cs="Times New Roman"/>
                  <w:noProof/>
                </w:rPr>
                <w:t>(2), 179-198.</w:t>
              </w:r>
            </w:p>
            <w:p w14:paraId="3568E726"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 xml:space="preserve">Kasmir. (2019). </w:t>
              </w:r>
              <w:r w:rsidRPr="00397333">
                <w:rPr>
                  <w:rFonts w:ascii="Times New Roman" w:hAnsi="Times New Roman" w:cs="Times New Roman"/>
                  <w:i/>
                  <w:iCs/>
                  <w:noProof/>
                </w:rPr>
                <w:t>Pengantar Manajemen Keuangan</w:t>
              </w:r>
              <w:r w:rsidRPr="00397333">
                <w:rPr>
                  <w:rFonts w:ascii="Times New Roman" w:hAnsi="Times New Roman" w:cs="Times New Roman"/>
                  <w:noProof/>
                </w:rPr>
                <w:t xml:space="preserve"> (2 ed.). Jakarta, Indonesia: Prenadamedia Group.</w:t>
              </w:r>
            </w:p>
            <w:p w14:paraId="14786424"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Kholilah, &amp; Safitri, E. (n.d.). Perbedaan Return Saham Sebelum dan Sesudah Penguuman Dividen Pada Perusahaan Yang Terdaftar Di Jakarta Islamic Index (JII).</w:t>
              </w:r>
            </w:p>
            <w:p w14:paraId="69A6698E"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 xml:space="preserve">Kristin, M. A., &amp; Nugraeni. (2023). </w:t>
              </w:r>
              <w:r w:rsidR="00397333" w:rsidRPr="00397333">
                <w:rPr>
                  <w:rFonts w:ascii="Times New Roman" w:hAnsi="Times New Roman" w:cs="Times New Roman"/>
                  <w:noProof/>
                </w:rPr>
                <w:t xml:space="preserve">The Influence of Probability, Leverage and Liquidity on </w:t>
              </w:r>
              <w:r w:rsidRPr="00397333">
                <w:rPr>
                  <w:rFonts w:ascii="Times New Roman" w:hAnsi="Times New Roman" w:cs="Times New Roman"/>
                  <w:noProof/>
                </w:rPr>
                <w:t xml:space="preserve">Stock Price </w:t>
              </w:r>
              <w:r w:rsidR="00397333" w:rsidRPr="00397333">
                <w:rPr>
                  <w:rFonts w:ascii="Times New Roman" w:hAnsi="Times New Roman" w:cs="Times New Roman"/>
                  <w:noProof/>
                </w:rPr>
                <w:t xml:space="preserve">In The Food and Beverage Sector Listed on the </w:t>
              </w:r>
              <w:r w:rsidRPr="00397333">
                <w:rPr>
                  <w:rFonts w:ascii="Times New Roman" w:hAnsi="Times New Roman" w:cs="Times New Roman"/>
                  <w:noProof/>
                </w:rPr>
                <w:t>Indonesia Stock Exchange</w:t>
              </w:r>
              <w:r w:rsidR="00397333" w:rsidRPr="00397333">
                <w:rPr>
                  <w:rFonts w:ascii="Times New Roman" w:hAnsi="Times New Roman" w:cs="Times New Roman"/>
                  <w:noProof/>
                </w:rPr>
                <w:t>.</w:t>
              </w:r>
              <w:r w:rsidRPr="00397333">
                <w:rPr>
                  <w:rFonts w:ascii="Times New Roman" w:hAnsi="Times New Roman" w:cs="Times New Roman"/>
                  <w:noProof/>
                </w:rPr>
                <w:t xml:space="preserve"> </w:t>
              </w:r>
              <w:r w:rsidRPr="00397333">
                <w:rPr>
                  <w:rFonts w:ascii="Times New Roman" w:hAnsi="Times New Roman" w:cs="Times New Roman"/>
                  <w:i/>
                  <w:iCs/>
                  <w:noProof/>
                </w:rPr>
                <w:t xml:space="preserve">Riwayat: Educational Journal Of history and </w:t>
              </w:r>
              <w:r w:rsidR="00397333" w:rsidRPr="00397333">
                <w:rPr>
                  <w:rFonts w:ascii="Times New Roman" w:hAnsi="Times New Roman" w:cs="Times New Roman"/>
                  <w:i/>
                  <w:iCs/>
                  <w:noProof/>
                </w:rPr>
                <w:t>Humanities</w:t>
              </w:r>
              <w:r w:rsidRPr="00397333">
                <w:rPr>
                  <w:rFonts w:ascii="Times New Roman" w:hAnsi="Times New Roman" w:cs="Times New Roman"/>
                  <w:i/>
                  <w:iCs/>
                  <w:noProof/>
                </w:rPr>
                <w:t>, 6</w:t>
              </w:r>
              <w:r w:rsidRPr="00397333">
                <w:rPr>
                  <w:rFonts w:ascii="Times New Roman" w:hAnsi="Times New Roman" w:cs="Times New Roman"/>
                  <w:noProof/>
                </w:rPr>
                <w:t>(4), 2281-2296.</w:t>
              </w:r>
            </w:p>
            <w:p w14:paraId="302C5A6F"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 xml:space="preserve">Latifah, H. C., &amp; Suryani, A. W. (2020). Pengaruh Kebijakan Dividen, Kebijakan Hutang, Profitabilitas, dan Likuiditas Terhadap Harga Saham . </w:t>
              </w:r>
              <w:r w:rsidRPr="00397333">
                <w:rPr>
                  <w:rFonts w:ascii="Times New Roman" w:hAnsi="Times New Roman" w:cs="Times New Roman"/>
                  <w:i/>
                  <w:iCs/>
                  <w:noProof/>
                </w:rPr>
                <w:t>Jurnal Akuntansi, 7</w:t>
              </w:r>
              <w:r w:rsidRPr="00397333">
                <w:rPr>
                  <w:rFonts w:ascii="Times New Roman" w:hAnsi="Times New Roman" w:cs="Times New Roman"/>
                  <w:noProof/>
                </w:rPr>
                <w:t>(1), 31-44.</w:t>
              </w:r>
            </w:p>
            <w:p w14:paraId="309612BE"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Narayanti, N. L., &amp; Gayatri. (2020, Februar</w:t>
              </w:r>
              <w:r w:rsidR="00397333" w:rsidRPr="00397333">
                <w:rPr>
                  <w:rFonts w:ascii="Times New Roman" w:hAnsi="Times New Roman" w:cs="Times New Roman"/>
                  <w:noProof/>
                </w:rPr>
                <w:t>i). Pengaruh Kebijakan Dividen d</w:t>
              </w:r>
              <w:r w:rsidRPr="00397333">
                <w:rPr>
                  <w:rFonts w:ascii="Times New Roman" w:hAnsi="Times New Roman" w:cs="Times New Roman"/>
                  <w:noProof/>
                </w:rPr>
                <w:t xml:space="preserve">an Profitabilitas Terhadap Harga Saham Emiten LQ 45 Tahun 2009-2018. </w:t>
              </w:r>
              <w:r w:rsidRPr="00397333">
                <w:rPr>
                  <w:rFonts w:ascii="Times New Roman" w:hAnsi="Times New Roman" w:cs="Times New Roman"/>
                  <w:i/>
                  <w:iCs/>
                  <w:noProof/>
                </w:rPr>
                <w:t xml:space="preserve">e-Jurnal Akuntansi, 30 </w:t>
              </w:r>
              <w:r w:rsidRPr="00397333">
                <w:rPr>
                  <w:rFonts w:ascii="Times New Roman" w:hAnsi="Times New Roman" w:cs="Times New Roman"/>
                  <w:noProof/>
                </w:rPr>
                <w:t>(2), 528-539.</w:t>
              </w:r>
            </w:p>
            <w:p w14:paraId="0859C244"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 xml:space="preserve">Posumah, D. E., Saerang, I. S., &amp; Rumokoy, L. J. (2023). </w:t>
              </w:r>
              <w:r w:rsidR="00397333" w:rsidRPr="00397333">
                <w:rPr>
                  <w:rFonts w:ascii="Times New Roman" w:hAnsi="Times New Roman" w:cs="Times New Roman"/>
                  <w:noProof/>
                </w:rPr>
                <w:t>Pengaruh Debt to Equity Ratio, Dividend Payout Ratio, Loan to Deposit Ratio, Net Interest Margin, dan Capital Adequacy Ratio Terhadap Harga Saham Perusahaan Perbankan Pada Indeks</w:t>
              </w:r>
              <w:r w:rsidRPr="00397333">
                <w:rPr>
                  <w:rFonts w:ascii="Times New Roman" w:hAnsi="Times New Roman" w:cs="Times New Roman"/>
                  <w:noProof/>
                </w:rPr>
                <w:t xml:space="preserve"> LQ45 di Bursa Efek Indonesia (BEI) Periode 2014-2021. </w:t>
              </w:r>
              <w:r w:rsidRPr="00397333">
                <w:rPr>
                  <w:rFonts w:ascii="Times New Roman" w:hAnsi="Times New Roman" w:cs="Times New Roman"/>
                  <w:i/>
                  <w:iCs/>
                  <w:noProof/>
                </w:rPr>
                <w:t>Jurnal EMBA, 11</w:t>
              </w:r>
              <w:r w:rsidRPr="00397333">
                <w:rPr>
                  <w:rFonts w:ascii="Times New Roman" w:hAnsi="Times New Roman" w:cs="Times New Roman"/>
                  <w:noProof/>
                </w:rPr>
                <w:t>(4), 1036-1047.</w:t>
              </w:r>
            </w:p>
            <w:p w14:paraId="767E69DD"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 xml:space="preserve">Puspita, N. V., &amp; Yuliari, K. (2019). Analisis Pengaruh Stock Split Terhadap Harga Saham, Abnormal Return dan Risiko Sistematik Saham Perusahaan (Studi Pada Perusahaan Yang Terdaftar Di BEI 2016-2018). </w:t>
              </w:r>
              <w:r w:rsidRPr="00397333">
                <w:rPr>
                  <w:rFonts w:ascii="Times New Roman" w:hAnsi="Times New Roman" w:cs="Times New Roman"/>
                  <w:i/>
                  <w:iCs/>
                  <w:noProof/>
                </w:rPr>
                <w:t>Jurnal Ekonomi Universitas Kadiri, 4</w:t>
              </w:r>
              <w:r w:rsidRPr="00397333">
                <w:rPr>
                  <w:rFonts w:ascii="Times New Roman" w:hAnsi="Times New Roman" w:cs="Times New Roman"/>
                  <w:noProof/>
                </w:rPr>
                <w:t>(1), 95-110.</w:t>
              </w:r>
            </w:p>
            <w:p w14:paraId="6AB04835" w14:textId="77777777" w:rsidR="00A4156A" w:rsidRPr="00397333" w:rsidRDefault="00397333"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Rahayu,</w:t>
              </w:r>
              <w:r w:rsidR="003D6E9F" w:rsidRPr="00397333">
                <w:rPr>
                  <w:rFonts w:ascii="Times New Roman" w:hAnsi="Times New Roman" w:cs="Times New Roman"/>
                  <w:noProof/>
                </w:rPr>
                <w:t xml:space="preserve"> P., &amp; Yani, A. (2021). Pengaruh Perubahan Tarif Pajak Penghasilan, Struktur Modal </w:t>
              </w:r>
              <w:r w:rsidR="00A4156A" w:rsidRPr="00397333">
                <w:rPr>
                  <w:rFonts w:ascii="Times New Roman" w:hAnsi="Times New Roman" w:cs="Times New Roman"/>
                  <w:noProof/>
                </w:rPr>
                <w:t xml:space="preserve">dan </w:t>
              </w:r>
              <w:r w:rsidR="003D6E9F" w:rsidRPr="00397333">
                <w:rPr>
                  <w:rFonts w:ascii="Times New Roman" w:hAnsi="Times New Roman" w:cs="Times New Roman"/>
                  <w:noProof/>
                </w:rPr>
                <w:t xml:space="preserve">Kebijakan Dividen Terhadap Harga Saham. </w:t>
              </w:r>
              <w:r w:rsidR="003D6E9F" w:rsidRPr="00397333">
                <w:rPr>
                  <w:rFonts w:ascii="Times New Roman" w:hAnsi="Times New Roman" w:cs="Times New Roman"/>
                  <w:i/>
                  <w:iCs/>
                  <w:noProof/>
                </w:rPr>
                <w:t>Gorontalo Accounting Journal,</w:t>
              </w:r>
              <w:r w:rsidR="00A4156A" w:rsidRPr="00397333">
                <w:rPr>
                  <w:rFonts w:ascii="Times New Roman" w:hAnsi="Times New Roman" w:cs="Times New Roman"/>
                  <w:i/>
                  <w:iCs/>
                  <w:noProof/>
                </w:rPr>
                <w:t xml:space="preserve"> 4</w:t>
              </w:r>
              <w:r w:rsidR="00A4156A" w:rsidRPr="00397333">
                <w:rPr>
                  <w:rFonts w:ascii="Times New Roman" w:hAnsi="Times New Roman" w:cs="Times New Roman"/>
                  <w:noProof/>
                </w:rPr>
                <w:t>(2), 184-196.</w:t>
              </w:r>
            </w:p>
            <w:p w14:paraId="07CEFC17"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Ratnaningty</w:t>
              </w:r>
              <w:r w:rsidR="00397333" w:rsidRPr="00397333">
                <w:rPr>
                  <w:rFonts w:ascii="Times New Roman" w:hAnsi="Times New Roman" w:cs="Times New Roman"/>
                  <w:noProof/>
                </w:rPr>
                <w:t>as, H. (2021). Pengaruh Return o</w:t>
              </w:r>
              <w:r w:rsidRPr="00397333">
                <w:rPr>
                  <w:rFonts w:ascii="Times New Roman" w:hAnsi="Times New Roman" w:cs="Times New Roman"/>
                  <w:noProof/>
                </w:rPr>
                <w:t xml:space="preserve">n </w:t>
              </w:r>
              <w:r w:rsidR="00397333" w:rsidRPr="00397333">
                <w:rPr>
                  <w:rFonts w:ascii="Times New Roman" w:hAnsi="Times New Roman" w:cs="Times New Roman"/>
                  <w:noProof/>
                </w:rPr>
                <w:t>Equity, Current Ratio Dan Debt t</w:t>
              </w:r>
              <w:r w:rsidRPr="00397333">
                <w:rPr>
                  <w:rFonts w:ascii="Times New Roman" w:hAnsi="Times New Roman" w:cs="Times New Roman"/>
                  <w:noProof/>
                </w:rPr>
                <w:t xml:space="preserve">o Equity Ratio Terhadap Harga Saham. </w:t>
              </w:r>
              <w:r w:rsidRPr="00397333">
                <w:rPr>
                  <w:rFonts w:ascii="Times New Roman" w:hAnsi="Times New Roman" w:cs="Times New Roman"/>
                  <w:i/>
                  <w:iCs/>
                  <w:noProof/>
                </w:rPr>
                <w:t>Jurnal Proaksi, 8</w:t>
              </w:r>
              <w:r w:rsidRPr="00397333">
                <w:rPr>
                  <w:rFonts w:ascii="Times New Roman" w:hAnsi="Times New Roman" w:cs="Times New Roman"/>
                  <w:noProof/>
                </w:rPr>
                <w:t>(1), 91-102.</w:t>
              </w:r>
            </w:p>
            <w:p w14:paraId="2AA9A1E0"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 xml:space="preserve">Ristiani, R., &amp; Irianti, T. E. (2019). Pengaruh Earning Per Share, Price Earning Ratio dan Debt to Equity Ratio Terhadap Harga Saham Pada Perusahaan Manufaktur Sektor Aneka Industri Yang Terdaftar di BEI Tahun 2011-2015. </w:t>
              </w:r>
              <w:r w:rsidRPr="00397333">
                <w:rPr>
                  <w:rFonts w:ascii="Times New Roman" w:hAnsi="Times New Roman" w:cs="Times New Roman"/>
                  <w:i/>
                  <w:iCs/>
                  <w:noProof/>
                </w:rPr>
                <w:t>BICESER (Business Economic Entrepreneurship), 2</w:t>
              </w:r>
              <w:r w:rsidRPr="00397333">
                <w:rPr>
                  <w:rFonts w:ascii="Times New Roman" w:hAnsi="Times New Roman" w:cs="Times New Roman"/>
                  <w:noProof/>
                </w:rPr>
                <w:t>(2), 58-72.</w:t>
              </w:r>
            </w:p>
            <w:p w14:paraId="48B3C599"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Rizaldi, M., Setiadi, D., &amp; Anwar, S. (2021). Pengaruh Dividend Payout Ratio dan Debt to Equity Ratio Terhadap Harga Saham (</w:t>
              </w:r>
              <w:r w:rsidR="003D6E9F" w:rsidRPr="00397333">
                <w:rPr>
                  <w:rFonts w:ascii="Times New Roman" w:hAnsi="Times New Roman" w:cs="Times New Roman"/>
                  <w:noProof/>
                </w:rPr>
                <w:t>Pad</w:t>
              </w:r>
              <w:r w:rsidRPr="00397333">
                <w:rPr>
                  <w:rFonts w:ascii="Times New Roman" w:hAnsi="Times New Roman" w:cs="Times New Roman"/>
                  <w:noProof/>
                </w:rPr>
                <w:t>a PT</w:t>
              </w:r>
              <w:r w:rsidR="003D6E9F" w:rsidRPr="00397333">
                <w:rPr>
                  <w:rFonts w:ascii="Times New Roman" w:hAnsi="Times New Roman" w:cs="Times New Roman"/>
                  <w:noProof/>
                </w:rPr>
                <w:t xml:space="preserve"> Swasembada Tbk yang Terdaftar d</w:t>
              </w:r>
              <w:r w:rsidRPr="00397333">
                <w:rPr>
                  <w:rFonts w:ascii="Times New Roman" w:hAnsi="Times New Roman" w:cs="Times New Roman"/>
                  <w:noProof/>
                </w:rPr>
                <w:t xml:space="preserve">i Bursa Efek Indonesia 2014-2019). </w:t>
              </w:r>
              <w:r w:rsidR="003D6E9F" w:rsidRPr="00397333">
                <w:rPr>
                  <w:rFonts w:ascii="Times New Roman" w:hAnsi="Times New Roman" w:cs="Times New Roman"/>
                  <w:i/>
                  <w:iCs/>
                  <w:noProof/>
                </w:rPr>
                <w:t>Jurnal Investasi</w:t>
              </w:r>
              <w:r w:rsidRPr="00397333">
                <w:rPr>
                  <w:rFonts w:ascii="Times New Roman" w:hAnsi="Times New Roman" w:cs="Times New Roman"/>
                  <w:i/>
                  <w:iCs/>
                  <w:noProof/>
                </w:rPr>
                <w:t>, 7</w:t>
              </w:r>
              <w:r w:rsidRPr="00397333">
                <w:rPr>
                  <w:rFonts w:ascii="Times New Roman" w:hAnsi="Times New Roman" w:cs="Times New Roman"/>
                  <w:noProof/>
                </w:rPr>
                <w:t>(1), 68-76.</w:t>
              </w:r>
            </w:p>
            <w:p w14:paraId="33B05367"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Sari, D. I. (2020). P</w:t>
              </w:r>
              <w:r w:rsidR="003D6E9F" w:rsidRPr="00397333">
                <w:rPr>
                  <w:rFonts w:ascii="Times New Roman" w:hAnsi="Times New Roman" w:cs="Times New Roman"/>
                  <w:noProof/>
                </w:rPr>
                <w:t>engaruh Current Ratio dan Debt t</w:t>
              </w:r>
              <w:r w:rsidRPr="00397333">
                <w:rPr>
                  <w:rFonts w:ascii="Times New Roman" w:hAnsi="Times New Roman" w:cs="Times New Roman"/>
                  <w:noProof/>
                </w:rPr>
                <w:t xml:space="preserve">o Equity Ratio Terhadap Harga Saham Perusahaan Otomotif. </w:t>
              </w:r>
              <w:r w:rsidRPr="00397333">
                <w:rPr>
                  <w:rFonts w:ascii="Times New Roman" w:hAnsi="Times New Roman" w:cs="Times New Roman"/>
                  <w:i/>
                  <w:iCs/>
                  <w:noProof/>
                </w:rPr>
                <w:t>Jurnal Riset Akuntansi dan Keuangan Dewantara, 4</w:t>
              </w:r>
              <w:r w:rsidRPr="00397333">
                <w:rPr>
                  <w:rFonts w:ascii="Times New Roman" w:hAnsi="Times New Roman" w:cs="Times New Roman"/>
                  <w:noProof/>
                </w:rPr>
                <w:t>(1), 66-77.</w:t>
              </w:r>
            </w:p>
            <w:p w14:paraId="0E7C6193"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lastRenderedPageBreak/>
                <w:t>Silalahi, E., &amp; Manik, E. S. (2019). Pengaruh Dividend Payou</w:t>
              </w:r>
              <w:r w:rsidR="003D6E9F" w:rsidRPr="00397333">
                <w:rPr>
                  <w:rFonts w:ascii="Times New Roman" w:hAnsi="Times New Roman" w:cs="Times New Roman"/>
                  <w:noProof/>
                </w:rPr>
                <w:t>t Ratio, Debt Ratio dan Return o</w:t>
              </w:r>
              <w:r w:rsidRPr="00397333">
                <w:rPr>
                  <w:rFonts w:ascii="Times New Roman" w:hAnsi="Times New Roman" w:cs="Times New Roman"/>
                  <w:noProof/>
                </w:rPr>
                <w:t>n Asset Terhadap Harga Saham Pada Perusa</w:t>
              </w:r>
              <w:r w:rsidR="003D6E9F" w:rsidRPr="00397333">
                <w:rPr>
                  <w:rFonts w:ascii="Times New Roman" w:hAnsi="Times New Roman" w:cs="Times New Roman"/>
                  <w:noProof/>
                </w:rPr>
                <w:t>haan Manufaktur yang Terdaftar d</w:t>
              </w:r>
              <w:r w:rsidRPr="00397333">
                <w:rPr>
                  <w:rFonts w:ascii="Times New Roman" w:hAnsi="Times New Roman" w:cs="Times New Roman"/>
                  <w:noProof/>
                </w:rPr>
                <w:t xml:space="preserve">i Bursa Efek Indonesia. </w:t>
              </w:r>
              <w:r w:rsidRPr="00397333">
                <w:rPr>
                  <w:rFonts w:ascii="Times New Roman" w:hAnsi="Times New Roman" w:cs="Times New Roman"/>
                  <w:i/>
                  <w:iCs/>
                  <w:noProof/>
                </w:rPr>
                <w:t>JRAK, 5</w:t>
              </w:r>
              <w:r w:rsidRPr="00397333">
                <w:rPr>
                  <w:rFonts w:ascii="Times New Roman" w:hAnsi="Times New Roman" w:cs="Times New Roman"/>
                  <w:noProof/>
                </w:rPr>
                <w:t>(1), 49-70.</w:t>
              </w:r>
            </w:p>
            <w:p w14:paraId="54B7FEFF"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 xml:space="preserve">Simbolon, D. M., Pebriola, C., Waruwu, R. M., Sinaga, J. B., &amp; Munawarah. (2024). </w:t>
              </w:r>
              <w:r w:rsidR="003D6E9F" w:rsidRPr="00397333">
                <w:rPr>
                  <w:rFonts w:ascii="Times New Roman" w:hAnsi="Times New Roman" w:cs="Times New Roman"/>
                  <w:noProof/>
                </w:rPr>
                <w:t>Pengaruh Likuiditas, Solvabilitas, Profitabilitas</w:t>
              </w:r>
              <w:r w:rsidRPr="00397333">
                <w:rPr>
                  <w:rFonts w:ascii="Times New Roman" w:hAnsi="Times New Roman" w:cs="Times New Roman"/>
                  <w:noProof/>
                </w:rPr>
                <w:t xml:space="preserve"> dan </w:t>
              </w:r>
              <w:r w:rsidR="003D6E9F" w:rsidRPr="00397333">
                <w:rPr>
                  <w:rFonts w:ascii="Times New Roman" w:hAnsi="Times New Roman" w:cs="Times New Roman"/>
                  <w:noProof/>
                </w:rPr>
                <w:t>Ukuran Perusahaan Terhadap Harga Saham Pada Perusahaan Makanan</w:t>
              </w:r>
              <w:r w:rsidRPr="00397333">
                <w:rPr>
                  <w:rFonts w:ascii="Times New Roman" w:hAnsi="Times New Roman" w:cs="Times New Roman"/>
                  <w:noProof/>
                </w:rPr>
                <w:t xml:space="preserve"> dan </w:t>
              </w:r>
              <w:r w:rsidR="003D6E9F" w:rsidRPr="00397333">
                <w:rPr>
                  <w:rFonts w:ascii="Times New Roman" w:hAnsi="Times New Roman" w:cs="Times New Roman"/>
                  <w:noProof/>
                </w:rPr>
                <w:t>Minuman</w:t>
              </w:r>
              <w:r w:rsidRPr="00397333">
                <w:rPr>
                  <w:rFonts w:ascii="Times New Roman" w:hAnsi="Times New Roman" w:cs="Times New Roman"/>
                  <w:noProof/>
                </w:rPr>
                <w:t xml:space="preserve"> di Bursa Efek Indonesia Periode 2019-2021. </w:t>
              </w:r>
              <w:r w:rsidRPr="00397333">
                <w:rPr>
                  <w:rFonts w:ascii="Times New Roman" w:hAnsi="Times New Roman" w:cs="Times New Roman"/>
                  <w:i/>
                  <w:iCs/>
                  <w:noProof/>
                </w:rPr>
                <w:t>Journal Accounting International Mount Hope, 2</w:t>
              </w:r>
              <w:r w:rsidRPr="00397333">
                <w:rPr>
                  <w:rFonts w:ascii="Times New Roman" w:hAnsi="Times New Roman" w:cs="Times New Roman"/>
                  <w:noProof/>
                </w:rPr>
                <w:t>(1), 162-169.</w:t>
              </w:r>
            </w:p>
            <w:p w14:paraId="31BE5820"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Suryawan, I. G., &amp; Wirajaya, I. A. (2017). Pengaruh Curre</w:t>
              </w:r>
              <w:r w:rsidR="003D6E9F" w:rsidRPr="00397333">
                <w:rPr>
                  <w:rFonts w:ascii="Times New Roman" w:hAnsi="Times New Roman" w:cs="Times New Roman"/>
                  <w:noProof/>
                </w:rPr>
                <w:t>nt Ratio, Debt to Equity Ratio dan Return o</w:t>
              </w:r>
              <w:r w:rsidRPr="00397333">
                <w:rPr>
                  <w:rFonts w:ascii="Times New Roman" w:hAnsi="Times New Roman" w:cs="Times New Roman"/>
                  <w:noProof/>
                </w:rPr>
                <w:t xml:space="preserve">n Assets Pada Harga Saham. </w:t>
              </w:r>
              <w:r w:rsidRPr="00397333">
                <w:rPr>
                  <w:rFonts w:ascii="Times New Roman" w:hAnsi="Times New Roman" w:cs="Times New Roman"/>
                  <w:i/>
                  <w:iCs/>
                  <w:noProof/>
                </w:rPr>
                <w:t>E-Jurnal Akuntansi Universitas Udayana, 21</w:t>
              </w:r>
              <w:r w:rsidRPr="00397333">
                <w:rPr>
                  <w:rFonts w:ascii="Times New Roman" w:hAnsi="Times New Roman" w:cs="Times New Roman"/>
                  <w:noProof/>
                </w:rPr>
                <w:t>(2), 1317-1345.</w:t>
              </w:r>
            </w:p>
            <w:p w14:paraId="6E479525"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 xml:space="preserve">Talia, Purnamasari, N., Chayadi, A. W., Sianturi, R. A., &amp; Nurhayani, U. (2023). Analisis </w:t>
              </w:r>
              <w:r w:rsidR="003D6E9F" w:rsidRPr="00397333">
                <w:rPr>
                  <w:rFonts w:ascii="Times New Roman" w:hAnsi="Times New Roman" w:cs="Times New Roman"/>
                  <w:noProof/>
                </w:rPr>
                <w:t>Pengaruh Faktor Fundamental Terhadap Harga Saham Perusahaan Consumer Goods</w:t>
              </w:r>
              <w:r w:rsidRPr="00397333">
                <w:rPr>
                  <w:rFonts w:ascii="Times New Roman" w:hAnsi="Times New Roman" w:cs="Times New Roman"/>
                  <w:noProof/>
                </w:rPr>
                <w:t xml:space="preserve"> yang </w:t>
              </w:r>
              <w:r w:rsidR="003D6E9F" w:rsidRPr="00397333">
                <w:rPr>
                  <w:rFonts w:ascii="Times New Roman" w:hAnsi="Times New Roman" w:cs="Times New Roman"/>
                  <w:noProof/>
                </w:rPr>
                <w:t>Terdaftar</w:t>
              </w:r>
              <w:r w:rsidRPr="00397333">
                <w:rPr>
                  <w:rFonts w:ascii="Times New Roman" w:hAnsi="Times New Roman" w:cs="Times New Roman"/>
                  <w:noProof/>
                </w:rPr>
                <w:t xml:space="preserve"> di Bursa Efek Indonesia (BEI) </w:t>
              </w:r>
              <w:r w:rsidR="003D6E9F" w:rsidRPr="00397333">
                <w:rPr>
                  <w:rFonts w:ascii="Times New Roman" w:hAnsi="Times New Roman" w:cs="Times New Roman"/>
                  <w:noProof/>
                </w:rPr>
                <w:t xml:space="preserve">Tahun </w:t>
              </w:r>
              <w:r w:rsidRPr="00397333">
                <w:rPr>
                  <w:rFonts w:ascii="Times New Roman" w:hAnsi="Times New Roman" w:cs="Times New Roman"/>
                  <w:noProof/>
                </w:rPr>
                <w:t xml:space="preserve">2018-2022. </w:t>
              </w:r>
              <w:r w:rsidRPr="00397333">
                <w:rPr>
                  <w:rFonts w:ascii="Times New Roman" w:hAnsi="Times New Roman" w:cs="Times New Roman"/>
                  <w:i/>
                  <w:iCs/>
                  <w:noProof/>
                </w:rPr>
                <w:t>Management Studies and Entrepreneurship Journal (MSEJ), 4</w:t>
              </w:r>
              <w:r w:rsidRPr="00397333">
                <w:rPr>
                  <w:rFonts w:ascii="Times New Roman" w:hAnsi="Times New Roman" w:cs="Times New Roman"/>
                  <w:noProof/>
                </w:rPr>
                <w:t>(6), 9555-9564.</w:t>
              </w:r>
            </w:p>
            <w:p w14:paraId="4B319E42"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 xml:space="preserve">Warouw, V. G., Pangkey, R. I., &amp; Fajar, N. (2022). Pengaruh </w:t>
              </w:r>
              <w:r w:rsidR="003D6E9F" w:rsidRPr="00397333">
                <w:rPr>
                  <w:rFonts w:ascii="Times New Roman" w:hAnsi="Times New Roman" w:cs="Times New Roman"/>
                  <w:noProof/>
                </w:rPr>
                <w:t>Kebijakan Dividen</w:t>
              </w:r>
              <w:r w:rsidRPr="00397333">
                <w:rPr>
                  <w:rFonts w:ascii="Times New Roman" w:hAnsi="Times New Roman" w:cs="Times New Roman"/>
                  <w:noProof/>
                </w:rPr>
                <w:t xml:space="preserve"> dan </w:t>
              </w:r>
              <w:r w:rsidR="003D6E9F" w:rsidRPr="00397333">
                <w:rPr>
                  <w:rFonts w:ascii="Times New Roman" w:hAnsi="Times New Roman" w:cs="Times New Roman"/>
                  <w:noProof/>
                </w:rPr>
                <w:t>Keputusan Investasi Terhadap Harga Saham Pada Perusahaa</w:t>
              </w:r>
              <w:r w:rsidRPr="00397333">
                <w:rPr>
                  <w:rFonts w:ascii="Times New Roman" w:hAnsi="Times New Roman" w:cs="Times New Roman"/>
                  <w:noProof/>
                </w:rPr>
                <w:t xml:space="preserve">n yang </w:t>
              </w:r>
              <w:r w:rsidR="003D6E9F" w:rsidRPr="00397333">
                <w:rPr>
                  <w:rFonts w:ascii="Times New Roman" w:hAnsi="Times New Roman" w:cs="Times New Roman"/>
                  <w:noProof/>
                </w:rPr>
                <w:t>Tergabung Dalam Indek</w:t>
              </w:r>
              <w:r w:rsidRPr="00397333">
                <w:rPr>
                  <w:rFonts w:ascii="Times New Roman" w:hAnsi="Times New Roman" w:cs="Times New Roman"/>
                  <w:noProof/>
                </w:rPr>
                <w:t xml:space="preserve">s LQ45 di BEI Periode 2016-2018. </w:t>
              </w:r>
              <w:r w:rsidRPr="00397333">
                <w:rPr>
                  <w:rFonts w:ascii="Times New Roman" w:hAnsi="Times New Roman" w:cs="Times New Roman"/>
                  <w:i/>
                  <w:iCs/>
                  <w:noProof/>
                </w:rPr>
                <w:t>JAIM: Jurnal Akuntansi Manado, 3</w:t>
              </w:r>
              <w:r w:rsidRPr="00397333">
                <w:rPr>
                  <w:rFonts w:ascii="Times New Roman" w:hAnsi="Times New Roman" w:cs="Times New Roman"/>
                  <w:noProof/>
                </w:rPr>
                <w:t>(1), 137-148.</w:t>
              </w:r>
            </w:p>
            <w:p w14:paraId="49912085"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 xml:space="preserve">Widiantoro, D., &amp; Khoiriawati, N. (2023). Pengaruh Likuiditas, Profitabilitas dan Solvabitas Terhadap Harga Saham Perusahaan LQ45 yang Terdaftar Pada BEI Periode 2018-2021. </w:t>
              </w:r>
              <w:r w:rsidRPr="00397333">
                <w:rPr>
                  <w:rFonts w:ascii="Times New Roman" w:hAnsi="Times New Roman" w:cs="Times New Roman"/>
                  <w:i/>
                  <w:iCs/>
                  <w:noProof/>
                </w:rPr>
                <w:t>JIMEA, 7</w:t>
              </w:r>
              <w:r w:rsidRPr="00397333">
                <w:rPr>
                  <w:rFonts w:ascii="Times New Roman" w:hAnsi="Times New Roman" w:cs="Times New Roman"/>
                  <w:noProof/>
                </w:rPr>
                <w:t>(2), 168-190.</w:t>
              </w:r>
            </w:p>
            <w:p w14:paraId="5F996049" w14:textId="77777777" w:rsidR="00A4156A" w:rsidRPr="00397333" w:rsidRDefault="00A4156A" w:rsidP="0094234F">
              <w:pPr>
                <w:pStyle w:val="Bibliography"/>
                <w:spacing w:line="240" w:lineRule="auto"/>
                <w:ind w:left="720" w:hanging="720"/>
                <w:rPr>
                  <w:rFonts w:ascii="Times New Roman" w:hAnsi="Times New Roman" w:cs="Times New Roman"/>
                  <w:noProof/>
                </w:rPr>
              </w:pPr>
              <w:r w:rsidRPr="00397333">
                <w:rPr>
                  <w:rFonts w:ascii="Times New Roman" w:hAnsi="Times New Roman" w:cs="Times New Roman"/>
                  <w:noProof/>
                </w:rPr>
                <w:t xml:space="preserve">Winata, S., Selfiyan, Suhendra, &amp; Samara, A. (2023). </w:t>
              </w:r>
              <w:r w:rsidR="003D6E9F" w:rsidRPr="00397333">
                <w:rPr>
                  <w:rFonts w:ascii="Times New Roman" w:hAnsi="Times New Roman" w:cs="Times New Roman"/>
                  <w:noProof/>
                </w:rPr>
                <w:t>Pengaruh Current Ratio, Return</w:t>
              </w:r>
              <w:r w:rsidRPr="00397333">
                <w:rPr>
                  <w:rFonts w:ascii="Times New Roman" w:hAnsi="Times New Roman" w:cs="Times New Roman"/>
                  <w:noProof/>
                </w:rPr>
                <w:t xml:space="preserve"> on </w:t>
              </w:r>
              <w:r w:rsidR="003D6E9F" w:rsidRPr="00397333">
                <w:rPr>
                  <w:rFonts w:ascii="Times New Roman" w:hAnsi="Times New Roman" w:cs="Times New Roman"/>
                  <w:noProof/>
                </w:rPr>
                <w:t>Assets,</w:t>
              </w:r>
              <w:r w:rsidRPr="00397333">
                <w:rPr>
                  <w:rFonts w:ascii="Times New Roman" w:hAnsi="Times New Roman" w:cs="Times New Roman"/>
                  <w:noProof/>
                </w:rPr>
                <w:t xml:space="preserve"> dan</w:t>
              </w:r>
              <w:r w:rsidR="003D6E9F" w:rsidRPr="00397333">
                <w:rPr>
                  <w:rFonts w:ascii="Times New Roman" w:hAnsi="Times New Roman" w:cs="Times New Roman"/>
                  <w:noProof/>
                </w:rPr>
                <w:t xml:space="preserve"> Total Assets Turnover Terhadap Harga Saham Pada </w:t>
              </w:r>
              <w:r w:rsidR="003D6E9F" w:rsidRPr="00397333">
                <w:rPr>
                  <w:rFonts w:ascii="Times New Roman" w:hAnsi="Times New Roman" w:cs="Times New Roman"/>
                  <w:noProof/>
                </w:rPr>
                <w:t xml:space="preserve">Perusahaan Makanan </w:t>
              </w:r>
              <w:r w:rsidRPr="00397333">
                <w:rPr>
                  <w:rFonts w:ascii="Times New Roman" w:hAnsi="Times New Roman" w:cs="Times New Roman"/>
                  <w:noProof/>
                </w:rPr>
                <w:t xml:space="preserve">dan </w:t>
              </w:r>
              <w:r w:rsidR="003D6E9F" w:rsidRPr="00397333">
                <w:rPr>
                  <w:rFonts w:ascii="Times New Roman" w:hAnsi="Times New Roman" w:cs="Times New Roman"/>
                  <w:noProof/>
                </w:rPr>
                <w:t>Minuman</w:t>
              </w:r>
              <w:r w:rsidRPr="00397333">
                <w:rPr>
                  <w:rFonts w:ascii="Times New Roman" w:hAnsi="Times New Roman" w:cs="Times New Roman"/>
                  <w:noProof/>
                </w:rPr>
                <w:t xml:space="preserve"> yang </w:t>
              </w:r>
              <w:r w:rsidR="003D6E9F" w:rsidRPr="00397333">
                <w:rPr>
                  <w:rFonts w:ascii="Times New Roman" w:hAnsi="Times New Roman" w:cs="Times New Roman"/>
                  <w:noProof/>
                </w:rPr>
                <w:t xml:space="preserve">Terdaftar </w:t>
              </w:r>
              <w:r w:rsidRPr="00397333">
                <w:rPr>
                  <w:rFonts w:ascii="Times New Roman" w:hAnsi="Times New Roman" w:cs="Times New Roman"/>
                  <w:noProof/>
                </w:rPr>
                <w:t xml:space="preserve">di Bursa Efek Indonesia (BEI) Periode 2017-2021. </w:t>
              </w:r>
              <w:r w:rsidRPr="00397333">
                <w:rPr>
                  <w:rFonts w:ascii="Times New Roman" w:hAnsi="Times New Roman" w:cs="Times New Roman"/>
                  <w:i/>
                  <w:iCs/>
                  <w:noProof/>
                </w:rPr>
                <w:t>eCo-Buss, 5</w:t>
              </w:r>
              <w:r w:rsidRPr="00397333">
                <w:rPr>
                  <w:rFonts w:ascii="Times New Roman" w:hAnsi="Times New Roman" w:cs="Times New Roman"/>
                  <w:noProof/>
                </w:rPr>
                <w:t>(3), 1058-1069.</w:t>
              </w:r>
              <w:r w:rsidRPr="00397333">
                <w:rPr>
                  <w:rFonts w:ascii="Times New Roman" w:hAnsi="Times New Roman" w:cs="Times New Roman"/>
                  <w:b/>
                  <w:bCs/>
                  <w:noProof/>
                </w:rPr>
                <w:fldChar w:fldCharType="end"/>
              </w:r>
            </w:p>
          </w:sdtContent>
        </w:sdt>
      </w:sdtContent>
    </w:sdt>
    <w:p w14:paraId="1A0FC5C9" w14:textId="77777777" w:rsidR="008F5360" w:rsidRPr="00397333" w:rsidRDefault="008F5360" w:rsidP="00D315EF">
      <w:pPr>
        <w:tabs>
          <w:tab w:val="left" w:pos="993"/>
        </w:tabs>
        <w:spacing w:line="480" w:lineRule="auto"/>
        <w:outlineLvl w:val="2"/>
        <w:rPr>
          <w:rFonts w:ascii="Times New Roman" w:hAnsi="Times New Roman" w:cs="Times New Roman"/>
          <w:b/>
        </w:rPr>
      </w:pPr>
    </w:p>
    <w:p w14:paraId="6A236DC2" w14:textId="77777777" w:rsidR="00D315EF" w:rsidRPr="00397333" w:rsidRDefault="00D315EF" w:rsidP="00D315EF">
      <w:pPr>
        <w:tabs>
          <w:tab w:val="left" w:pos="993"/>
        </w:tabs>
        <w:spacing w:line="480" w:lineRule="auto"/>
        <w:outlineLvl w:val="3"/>
        <w:rPr>
          <w:rFonts w:ascii="Times New Roman" w:hAnsi="Times New Roman" w:cs="Times New Roman"/>
        </w:rPr>
      </w:pPr>
    </w:p>
    <w:p w14:paraId="6C369F17" w14:textId="77777777" w:rsidR="00D315EF" w:rsidRPr="00397333" w:rsidRDefault="00D315EF" w:rsidP="00D315EF">
      <w:pPr>
        <w:tabs>
          <w:tab w:val="left" w:pos="993"/>
        </w:tabs>
        <w:spacing w:line="480" w:lineRule="auto"/>
        <w:outlineLvl w:val="2"/>
        <w:rPr>
          <w:rFonts w:ascii="Times New Roman" w:hAnsi="Times New Roman" w:cs="Times New Roman"/>
          <w:b/>
        </w:rPr>
      </w:pPr>
    </w:p>
    <w:p w14:paraId="0682199D" w14:textId="77777777" w:rsidR="00D315EF" w:rsidRPr="00397333" w:rsidRDefault="00D315EF" w:rsidP="00D315EF">
      <w:pPr>
        <w:tabs>
          <w:tab w:val="left" w:pos="993"/>
        </w:tabs>
        <w:spacing w:line="480" w:lineRule="auto"/>
        <w:outlineLvl w:val="2"/>
        <w:rPr>
          <w:rFonts w:ascii="Times New Roman" w:hAnsi="Times New Roman" w:cs="Times New Roman"/>
          <w:b/>
        </w:rPr>
      </w:pPr>
    </w:p>
    <w:p w14:paraId="481D5102" w14:textId="77777777" w:rsidR="00D315EF" w:rsidRPr="00397333" w:rsidRDefault="00D315EF" w:rsidP="00D315EF">
      <w:pPr>
        <w:spacing w:line="480" w:lineRule="auto"/>
        <w:jc w:val="both"/>
        <w:rPr>
          <w:rFonts w:ascii="Times New Roman" w:hAnsi="Times New Roman" w:cs="Times New Roman"/>
        </w:rPr>
      </w:pPr>
    </w:p>
    <w:p w14:paraId="27B9A3AD" w14:textId="77777777" w:rsidR="00D315EF" w:rsidRPr="00397333" w:rsidRDefault="00D315EF" w:rsidP="00D315EF">
      <w:pPr>
        <w:tabs>
          <w:tab w:val="left" w:pos="993"/>
        </w:tabs>
        <w:spacing w:line="480" w:lineRule="auto"/>
        <w:outlineLvl w:val="3"/>
        <w:rPr>
          <w:rFonts w:ascii="Times New Roman" w:hAnsi="Times New Roman" w:cs="Times New Roman"/>
          <w:b/>
        </w:rPr>
      </w:pPr>
    </w:p>
    <w:p w14:paraId="17C8F78C" w14:textId="77777777" w:rsidR="00721850" w:rsidRPr="00397333" w:rsidRDefault="00721850" w:rsidP="00721850">
      <w:pPr>
        <w:tabs>
          <w:tab w:val="left" w:pos="993"/>
        </w:tabs>
        <w:spacing w:line="480" w:lineRule="auto"/>
        <w:jc w:val="both"/>
        <w:outlineLvl w:val="3"/>
        <w:rPr>
          <w:rFonts w:ascii="Times New Roman" w:hAnsi="Times New Roman" w:cs="Times New Roman"/>
          <w:b/>
        </w:rPr>
      </w:pPr>
    </w:p>
    <w:p w14:paraId="13CD6538" w14:textId="77777777" w:rsidR="00721850" w:rsidRPr="00397333" w:rsidRDefault="00721850" w:rsidP="00721850">
      <w:pPr>
        <w:spacing w:line="480" w:lineRule="auto"/>
        <w:jc w:val="both"/>
        <w:rPr>
          <w:rFonts w:ascii="Times New Roman" w:hAnsi="Times New Roman" w:cs="Times New Roman"/>
        </w:rPr>
      </w:pPr>
    </w:p>
    <w:p w14:paraId="49B0C107" w14:textId="77777777" w:rsidR="00721850" w:rsidRPr="00397333" w:rsidRDefault="00721850" w:rsidP="00721850">
      <w:pPr>
        <w:tabs>
          <w:tab w:val="left" w:pos="284"/>
          <w:tab w:val="left" w:pos="993"/>
        </w:tabs>
        <w:spacing w:line="480" w:lineRule="auto"/>
        <w:jc w:val="both"/>
        <w:rPr>
          <w:rFonts w:ascii="Times New Roman" w:hAnsi="Times New Roman" w:cs="Times New Roman"/>
          <w:b/>
        </w:rPr>
      </w:pPr>
    </w:p>
    <w:sectPr w:rsidR="00721850" w:rsidRPr="00397333" w:rsidSect="00853B13">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9C0C9" w14:textId="77777777" w:rsidR="00530C42" w:rsidRDefault="00530C42" w:rsidP="00FA0C0B">
      <w:pPr>
        <w:spacing w:after="0" w:line="240" w:lineRule="auto"/>
      </w:pPr>
      <w:r>
        <w:separator/>
      </w:r>
    </w:p>
  </w:endnote>
  <w:endnote w:type="continuationSeparator" w:id="0">
    <w:p w14:paraId="65A71077" w14:textId="77777777" w:rsidR="00530C42" w:rsidRDefault="00530C42" w:rsidP="00FA0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398099"/>
      <w:docPartObj>
        <w:docPartGallery w:val="Page Numbers (Bottom of Page)"/>
        <w:docPartUnique/>
      </w:docPartObj>
    </w:sdtPr>
    <w:sdtEndPr>
      <w:rPr>
        <w:noProof/>
      </w:rPr>
    </w:sdtEndPr>
    <w:sdtContent>
      <w:p w14:paraId="0E91C475" w14:textId="77777777" w:rsidR="00FA0C0B" w:rsidRDefault="00FA0C0B">
        <w:pPr>
          <w:pStyle w:val="Footer"/>
          <w:jc w:val="center"/>
        </w:pPr>
        <w:r>
          <w:fldChar w:fldCharType="begin"/>
        </w:r>
        <w:r>
          <w:instrText xml:space="preserve"> PAGE   \* MERGEFORMAT </w:instrText>
        </w:r>
        <w:r>
          <w:fldChar w:fldCharType="separate"/>
        </w:r>
        <w:r w:rsidR="00BC5C19">
          <w:rPr>
            <w:noProof/>
          </w:rPr>
          <w:t>9</w:t>
        </w:r>
        <w:r>
          <w:rPr>
            <w:noProof/>
          </w:rPr>
          <w:fldChar w:fldCharType="end"/>
        </w:r>
      </w:p>
    </w:sdtContent>
  </w:sdt>
  <w:p w14:paraId="092A85DD" w14:textId="77777777" w:rsidR="00FA0C0B" w:rsidRDefault="00FA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9404F" w14:textId="77777777" w:rsidR="00530C42" w:rsidRDefault="00530C42" w:rsidP="00FA0C0B">
      <w:pPr>
        <w:spacing w:after="0" w:line="240" w:lineRule="auto"/>
      </w:pPr>
      <w:r>
        <w:separator/>
      </w:r>
    </w:p>
  </w:footnote>
  <w:footnote w:type="continuationSeparator" w:id="0">
    <w:p w14:paraId="12286F9B" w14:textId="77777777" w:rsidR="00530C42" w:rsidRDefault="00530C42" w:rsidP="00FA0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26BB"/>
    <w:multiLevelType w:val="hybridMultilevel"/>
    <w:tmpl w:val="8A6A7278"/>
    <w:lvl w:ilvl="0" w:tplc="8EEC7234">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7381A"/>
    <w:multiLevelType w:val="hybridMultilevel"/>
    <w:tmpl w:val="A6D48E3A"/>
    <w:lvl w:ilvl="0" w:tplc="EDB62904">
      <w:start w:val="1"/>
      <w:numFmt w:val="decimal"/>
      <w:lvlText w:val="4.2.%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12724B99"/>
    <w:multiLevelType w:val="hybridMultilevel"/>
    <w:tmpl w:val="3E28CDF4"/>
    <w:lvl w:ilvl="0" w:tplc="81A2AF8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90C6BA0"/>
    <w:multiLevelType w:val="multilevel"/>
    <w:tmpl w:val="D30269B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3A0A53EB"/>
    <w:multiLevelType w:val="hybridMultilevel"/>
    <w:tmpl w:val="6D5CC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C6FEF"/>
    <w:multiLevelType w:val="hybridMultilevel"/>
    <w:tmpl w:val="1AFCB7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073326"/>
    <w:multiLevelType w:val="hybridMultilevel"/>
    <w:tmpl w:val="ED82509E"/>
    <w:lvl w:ilvl="0" w:tplc="BC0C9116">
      <w:start w:val="1"/>
      <w:numFmt w:val="decimal"/>
      <w:lvlText w:val="4.1.%1"/>
      <w:lvlJc w:val="left"/>
      <w:pPr>
        <w:ind w:left="720" w:hanging="360"/>
      </w:pPr>
      <w:rPr>
        <w:rFonts w:hint="default"/>
        <w:b/>
      </w:rPr>
    </w:lvl>
    <w:lvl w:ilvl="1" w:tplc="AE8849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B648F"/>
    <w:multiLevelType w:val="multilevel"/>
    <w:tmpl w:val="BED0A710"/>
    <w:lvl w:ilvl="0">
      <w:start w:val="1"/>
      <w:numFmt w:val="decimal"/>
      <w:lvlText w:val="2.1.%1"/>
      <w:lvlJc w:val="center"/>
      <w:pPr>
        <w:ind w:left="360" w:hanging="360"/>
      </w:pPr>
      <w:rPr>
        <w:rFonts w:hint="default"/>
        <w:i w:val="0"/>
      </w:rPr>
    </w:lvl>
    <w:lvl w:ilvl="1">
      <w:start w:val="1"/>
      <w:numFmt w:val="decimal"/>
      <w:lvlText w:val="2.1.%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A505D5E"/>
    <w:multiLevelType w:val="hybridMultilevel"/>
    <w:tmpl w:val="E0A22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711879">
    <w:abstractNumId w:val="7"/>
  </w:num>
  <w:num w:numId="2" w16cid:durableId="439616041">
    <w:abstractNumId w:val="0"/>
  </w:num>
  <w:num w:numId="3" w16cid:durableId="879247105">
    <w:abstractNumId w:val="3"/>
  </w:num>
  <w:num w:numId="4" w16cid:durableId="1873030760">
    <w:abstractNumId w:val="6"/>
  </w:num>
  <w:num w:numId="5" w16cid:durableId="1687755451">
    <w:abstractNumId w:val="5"/>
  </w:num>
  <w:num w:numId="6" w16cid:durableId="1241868541">
    <w:abstractNumId w:val="1"/>
  </w:num>
  <w:num w:numId="7" w16cid:durableId="1953631401">
    <w:abstractNumId w:val="2"/>
  </w:num>
  <w:num w:numId="8" w16cid:durableId="1245651737">
    <w:abstractNumId w:val="4"/>
  </w:num>
  <w:num w:numId="9" w16cid:durableId="1671517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B6"/>
    <w:rsid w:val="00050E3E"/>
    <w:rsid w:val="000B6730"/>
    <w:rsid w:val="000C47D4"/>
    <w:rsid w:val="00197FFB"/>
    <w:rsid w:val="001B1674"/>
    <w:rsid w:val="00397333"/>
    <w:rsid w:val="003D3A4F"/>
    <w:rsid w:val="003D6E9F"/>
    <w:rsid w:val="003E0890"/>
    <w:rsid w:val="00446724"/>
    <w:rsid w:val="00460093"/>
    <w:rsid w:val="004D1903"/>
    <w:rsid w:val="004E329B"/>
    <w:rsid w:val="00530C42"/>
    <w:rsid w:val="005D21D2"/>
    <w:rsid w:val="00721850"/>
    <w:rsid w:val="008368C6"/>
    <w:rsid w:val="00847977"/>
    <w:rsid w:val="00853B13"/>
    <w:rsid w:val="008A139E"/>
    <w:rsid w:val="008D2A8D"/>
    <w:rsid w:val="008D373B"/>
    <w:rsid w:val="008F5360"/>
    <w:rsid w:val="0094234F"/>
    <w:rsid w:val="009A5E32"/>
    <w:rsid w:val="00A4156A"/>
    <w:rsid w:val="00A45F6C"/>
    <w:rsid w:val="00A529DF"/>
    <w:rsid w:val="00B51D3C"/>
    <w:rsid w:val="00BC5C19"/>
    <w:rsid w:val="00CF4DB6"/>
    <w:rsid w:val="00D315EF"/>
    <w:rsid w:val="00D72571"/>
    <w:rsid w:val="00F10ABF"/>
    <w:rsid w:val="00F52FB5"/>
    <w:rsid w:val="00FA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5F5D"/>
  <w15:docId w15:val="{41D687EC-51E2-EF4C-AB8B-96D25471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56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DB6"/>
    <w:rPr>
      <w:color w:val="0000FF" w:themeColor="hyperlink"/>
      <w:u w:val="single"/>
    </w:rPr>
  </w:style>
  <w:style w:type="paragraph" w:styleId="ListParagraph">
    <w:name w:val="List Paragraph"/>
    <w:basedOn w:val="Normal"/>
    <w:uiPriority w:val="34"/>
    <w:qFormat/>
    <w:rsid w:val="00CF4DB6"/>
    <w:pPr>
      <w:ind w:left="720"/>
      <w:contextualSpacing/>
    </w:pPr>
  </w:style>
  <w:style w:type="paragraph" w:styleId="BalloonText">
    <w:name w:val="Balloon Text"/>
    <w:basedOn w:val="Normal"/>
    <w:link w:val="BalloonTextChar"/>
    <w:uiPriority w:val="99"/>
    <w:semiHidden/>
    <w:unhideWhenUsed/>
    <w:rsid w:val="00CF4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DB6"/>
    <w:rPr>
      <w:rFonts w:ascii="Tahoma" w:hAnsi="Tahoma" w:cs="Tahoma"/>
      <w:sz w:val="16"/>
      <w:szCs w:val="16"/>
    </w:rPr>
  </w:style>
  <w:style w:type="paragraph" w:styleId="Caption">
    <w:name w:val="caption"/>
    <w:basedOn w:val="Normal"/>
    <w:next w:val="Normal"/>
    <w:uiPriority w:val="35"/>
    <w:unhideWhenUsed/>
    <w:qFormat/>
    <w:rsid w:val="00197FFB"/>
    <w:pPr>
      <w:spacing w:line="240" w:lineRule="auto"/>
      <w:ind w:left="720"/>
      <w:jc w:val="center"/>
    </w:pPr>
    <w:rPr>
      <w:rFonts w:ascii="Times New Roman" w:hAnsi="Times New Roman"/>
      <w:b/>
      <w:bCs/>
      <w:sz w:val="24"/>
      <w:szCs w:val="18"/>
    </w:rPr>
  </w:style>
  <w:style w:type="character" w:customStyle="1" w:styleId="Heading1Char">
    <w:name w:val="Heading 1 Char"/>
    <w:basedOn w:val="DefaultParagraphFont"/>
    <w:link w:val="Heading1"/>
    <w:uiPriority w:val="9"/>
    <w:rsid w:val="00A4156A"/>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A4156A"/>
  </w:style>
  <w:style w:type="paragraph" w:styleId="Header">
    <w:name w:val="header"/>
    <w:basedOn w:val="Normal"/>
    <w:link w:val="HeaderChar"/>
    <w:uiPriority w:val="99"/>
    <w:unhideWhenUsed/>
    <w:rsid w:val="00FA0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C0B"/>
  </w:style>
  <w:style w:type="paragraph" w:styleId="Footer">
    <w:name w:val="footer"/>
    <w:basedOn w:val="Normal"/>
    <w:link w:val="FooterChar"/>
    <w:uiPriority w:val="99"/>
    <w:unhideWhenUsed/>
    <w:rsid w:val="00FA0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esanggraini123@gmail.com"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Kho</b:Tag>
    <b:SourceType>JournalArticle</b:SourceType>
    <b:Guid>{7861D1C3-A793-43EB-8C83-8AF6F49D458B}</b:Guid>
    <b:Title>Perbedaan Return Saham Sebelum dan Sesudah Penguuman Dividen Pada Perusahaan Yang Terdaftar Di Jakarta Islamic Index (JII)</b:Title>
    <b:Author>
      <b:Author>
        <b:NameList>
          <b:Person>
            <b:First>Kholilah</b:First>
          </b:Person>
          <b:Person>
            <b:Last>Safitri</b:Last>
            <b:First>Ervita</b:First>
          </b:Person>
        </b:NameList>
      </b:Author>
    </b:Author>
    <b:RefOrder>1</b:RefOrder>
  </b:Source>
  <b:Source>
    <b:Tag>Pus19</b:Tag>
    <b:SourceType>JournalArticle</b:SourceType>
    <b:Guid>{BC7D58C2-CAE8-4267-9BB6-A442D149DF87}</b:Guid>
    <b:Title>Analisis Pengaruh Stock Split Terhadap Harga Saham, Abnormal Return dan Risiko Sistematik Saham Perusahaan (Studi Pada Perusahaan Yang Terdaftar Di BEI 2016-2018)</b:Title>
    <b:JournalName>Jurnal Ekonomi Universitas Kadiri</b:JournalName>
    <b:Year>2019</b:Year>
    <b:Pages>95-110</b:Pages>
    <b:Author>
      <b:Author>
        <b:NameList>
          <b:Person>
            <b:Last>Puspita</b:Last>
            <b:Middle>Vaulina</b:Middle>
            <b:First>Nindi</b:First>
          </b:Person>
          <b:Person>
            <b:Last>Yuliari</b:Last>
            <b:First>Kartika</b:First>
          </b:Person>
        </b:NameList>
      </b:Author>
    </b:Author>
    <b:Volume>4</b:Volume>
    <b:Issue>1</b:Issue>
    <b:StandardNumber>2581-2157</b:StandardNumber>
    <b:RefOrder>2</b:RefOrder>
  </b:Source>
  <b:Source>
    <b:Tag>Ris19</b:Tag>
    <b:SourceType>JournalArticle</b:SourceType>
    <b:Guid>{C726FBDA-D9A1-430F-8BD8-AE76870C12CE}</b:Guid>
    <b:Title>Pengaruh Earning Per Share, Price Earning Ratio dan Debt to Equity Ratio Terhadap Harga Saham Pada Perusahaan Manufaktur Sektor Aneka Industri Yang Terdaftar di BEI Tahun 2011-2015</b:Title>
    <b:JournalName>BICESER (Business Economic Entrepreneurship)</b:JournalName>
    <b:Year>2019</b:Year>
    <b:Pages>58-72</b:Pages>
    <b:Author>
      <b:Author>
        <b:NameList>
          <b:Person>
            <b:Last>Ristiani</b:Last>
            <b:First>Rina</b:First>
          </b:Person>
          <b:Person>
            <b:Last>Irianti</b:Last>
            <b:Middle>Endang</b:Middle>
            <b:First>Tjiptowati</b:First>
          </b:Person>
        </b:NameList>
      </b:Author>
    </b:Author>
    <b:Volume>2</b:Volume>
    <b:Issue>2</b:Issue>
    <b:StandardNumber>2599-3097</b:StandardNumber>
    <b:RefOrder>3</b:RefOrder>
  </b:Source>
  <b:Source>
    <b:Tag>Adn20</b:Tag>
    <b:SourceType>Book</b:SourceType>
    <b:Guid>{2613E0D9-24DF-476D-AE80-4084262DD51F}</b:Guid>
    <b:Title>Manajemen Investasi Dan Portofolio</b:Title>
    <b:Year>2020</b:Year>
    <b:City>Jakarta Selatan</b:City>
    <b:Publisher>Lembaga Penerbitan Universitas Nasional</b:Publisher>
    <b:Author>
      <b:Author>
        <b:NameList>
          <b:Person>
            <b:Last>Adnyana</b:Last>
            <b:Middle>Made</b:Middle>
            <b:First>I </b:First>
          </b:Person>
        </b:NameList>
      </b:Author>
      <b:Editor>
        <b:NameList>
          <b:Person>
            <b:First>Melati</b:First>
          </b:Person>
          <b:Person>
            <b:Last>Suratman</b:Last>
            <b:First>Wahyu</b:First>
          </b:Person>
        </b:NameList>
      </b:Editor>
    </b:Author>
    <b:StandardNumber>978-623-7376-46-0</b:StandardNumber>
    <b:Pages>214</b:Pages>
    <b:RefOrder>4</b:RefOrder>
  </b:Source>
  <b:Source>
    <b:Tag>Her18</b:Tag>
    <b:SourceType>JournalArticle</b:SourceType>
    <b:Guid>{76B7D4A6-268B-4D08-889C-879C6221CA51}</b:Guid>
    <b:Title>analisis faktor fundamental yang mempengaruhi dividend payout ratio dan dampaknya terhadap harga saham perusahaan LQ-45 periode 2012-2016</b:Title>
    <b:Year>2018</b:Year>
    <b:JournalName>Jurnal Ilmiah Manajemen &amp; Bisnis</b:JournalName>
    <b:Pages>136-155</b:Pages>
    <b:Author>
      <b:Author>
        <b:NameList>
          <b:Person>
            <b:Last>Herwin</b:Last>
            <b:First>Ahmad</b:First>
          </b:Person>
        </b:NameList>
      </b:Author>
    </b:Author>
    <b:Volume>2</b:Volume>
    <b:Issue>3</b:Issue>
    <b:RefOrder>5</b:RefOrder>
  </b:Source>
  <b:Source>
    <b:Tag>Nar20</b:Tag>
    <b:SourceType>JournalArticle</b:SourceType>
    <b:Guid>{0F2F157D-07D9-4ED6-865F-D07EA06E92A7}</b:Guid>
    <b:Title>Pengaruh Kebijakan Dividen Dan Profitabilitas Terhadap Harga Saham Emiten LQ 45 Tahun 2009-2018</b:Title>
    <b:JournalName>e-Jurnal Akuntansi</b:JournalName>
    <b:Year>2020</b:Year>
    <b:Pages>528-539</b:Pages>
    <b:Author>
      <b:Author>
        <b:NameList>
          <b:Person>
            <b:Last>Narayanti</b:Last>
            <b:Middle>Laksmi</b:Middle>
            <b:First>Ni Putu</b:First>
          </b:Person>
          <b:Person>
            <b:First>Gayatri</b:First>
          </b:Person>
        </b:NameList>
      </b:Author>
    </b:Author>
    <b:Month>Februari</b:Month>
    <b:Volume>30 </b:Volume>
    <b:Issue>2</b:Issue>
    <b:StandardNumber>2302-8556</b:StandardNumber>
    <b:RefOrder>6</b:RefOrder>
  </b:Source>
  <b:Source>
    <b:Tag>Bri06</b:Tag>
    <b:SourceType>Book</b:SourceType>
    <b:Guid>{6EB43263-B140-41A8-8B59-E5868B65BB29}</b:Guid>
    <b:Title>Dasar-Dasar Manajemen Keuangan</b:Title>
    <b:Year>2006</b:Year>
    <b:City>Jakarta</b:City>
    <b:Publisher>Salemba Empat</b:Publisher>
    <b:Author>
      <b:Author>
        <b:NameList>
          <b:Person>
            <b:Last>Brigham</b:Last>
            <b:Middle>F</b:Middle>
            <b:First>Eugene</b:First>
          </b:Person>
          <b:Person>
            <b:Last>Houston</b:Last>
            <b:Middle>F</b:Middle>
            <b:First>Joel</b:First>
          </b:Person>
        </b:NameList>
      </b:Author>
      <b:Editor>
        <b:NameList>
          <b:Person>
            <b:Last>Setyaningsih</b:Last>
            <b:First>Nina</b:First>
          </b:Person>
          <b:Person>
            <b:Last>Jatmiko</b:Last>
            <b:Middle>Kesit</b:Middle>
            <b:First>Sigit</b:First>
          </b:Person>
          <b:Person>
            <b:First>mastergrafis</b:First>
          </b:Person>
        </b:NameList>
      </b:Editor>
      <b:Translator>
        <b:NameList>
          <b:Person>
            <b:Last>Yulianto</b:Last>
            <b:Middle>Akbar</b:Middle>
            <b:First>Ali</b:First>
          </b:Person>
        </b:NameList>
      </b:Translator>
    </b:Author>
    <b:CountryRegion>Indonesia</b:CountryRegion>
    <b:StandardNumber>978-979-691-306-2</b:StandardNumber>
    <b:Pages>568</b:Pages>
    <b:Edition>10</b:Edition>
    <b:RefOrder>7</b:RefOrder>
  </b:Source>
  <b:Source>
    <b:Tag>Sur17</b:Tag>
    <b:SourceType>JournalArticle</b:SourceType>
    <b:Guid>{FE9206E5-734D-4943-97B5-B134DD9A8227}</b:Guid>
    <b:Title>Pengaruh Current Ratio, Debt To Equity Ratio Dan Return On Assets Pada Harga Saham</b:Title>
    <b:Year>2017</b:Year>
    <b:JournalName>E-Jurnal Akuntansi Universitas Udayana</b:JournalName>
    <b:Pages>1317-1345</b:Pages>
    <b:Author>
      <b:Author>
        <b:NameList>
          <b:Person>
            <b:Last>Suryawan</b:Last>
            <b:Middle>Gede</b:Middle>
            <b:First>I Dewa</b:First>
          </b:Person>
          <b:Person>
            <b:Last>Wirajaya</b:Last>
            <b:Middle>Ary</b:Middle>
            <b:First>I Gde</b:First>
          </b:Person>
        </b:NameList>
      </b:Author>
    </b:Author>
    <b:Volume>21</b:Volume>
    <b:Issue>2</b:Issue>
    <b:StandardNumber>2302-8556</b:StandardNumber>
    <b:RefOrder>8</b:RefOrder>
  </b:Source>
  <b:Source>
    <b:Tag>Ang21</b:Tag>
    <b:SourceType>JournalArticle</b:SourceType>
    <b:Guid>{DED03BE7-9204-4416-B180-A6A534B2734C}</b:Guid>
    <b:Title>Faktor-faktor Yang Mempengaruhi Deviden Payout Ratio (Pada Perusahaan Manufaktur Sektor Industri Barang Konsumsi yang Terdaftar di Bursa Efek Indonesia Pada Tahun 2017-2019)</b:Title>
    <b:JournalName>STIE Indonesia</b:JournalName>
    <b:Year>2021</b:Year>
    <b:Pages>1-21</b:Pages>
    <b:Author>
      <b:Author>
        <b:NameList>
          <b:Person>
            <b:Last>Anggraeini</b:Last>
            <b:First>Samira</b:First>
          </b:Person>
          <b:Person>
            <b:First>Krisnando</b:First>
          </b:Person>
        </b:NameList>
      </b:Author>
    </b:Author>
    <b:RefOrder>9</b:RefOrder>
  </b:Source>
  <b:Source>
    <b:Tag>Hak14</b:Tag>
    <b:SourceType>JournalArticle</b:SourceType>
    <b:Guid>{B60E3334-DE2F-4851-96E6-05175A7D5C3D}</b:Guid>
    <b:Title>Pengaruh Kebijakan Dividen Terhadap Harga Saham</b:Title>
    <b:Year>2014</b:Year>
    <b:JournalName>Ejournal UMM</b:JournalName>
    <b:Pages>73-83</b:Pages>
    <b:Author>
      <b:Author>
        <b:NameList>
          <b:Person>
            <b:Last>Hakami</b:Last>
            <b:Middle>Ali Fikri</b:Middle>
            <b:First>Muhammad</b:First>
          </b:Person>
        </b:NameList>
      </b:Author>
    </b:Author>
    <b:RefOrder>10</b:RefOrder>
  </b:Source>
  <b:Source>
    <b:Tag>Lat20</b:Tag>
    <b:SourceType>JournalArticle</b:SourceType>
    <b:Guid>{6C8ADF72-910F-40BA-94FD-AC47DD8FE2CA}</b:Guid>
    <b:Title>Pengaruh Kebijakan Dividen, Kebijakan Hutang, Profitabilitas, dan Likuiditas Terhadap Harga Saham </b:Title>
    <b:JournalName>Jurnal Akuntansi</b:JournalName>
    <b:Year>2020</b:Year>
    <b:Pages>31-44</b:Pages>
    <b:Author>
      <b:Author>
        <b:NameList>
          <b:Person>
            <b:Last>Latifah</b:Last>
            <b:Middle>Chabibatul</b:Middle>
            <b:First>Hana</b:First>
          </b:Person>
          <b:Person>
            <b:Last>Suryani</b:Last>
            <b:Middle>Wilujeng</b:Middle>
            <b:First>Ani</b:First>
          </b:Person>
        </b:NameList>
      </b:Author>
    </b:Author>
    <b:Volume>7</b:Volume>
    <b:Issue>1</b:Issue>
    <b:StandardNumber>2580-1015</b:StandardNumber>
    <b:RefOrder>11</b:RefOrder>
  </b:Source>
  <b:Source>
    <b:Tag>Sil19</b:Tag>
    <b:SourceType>JournalArticle</b:SourceType>
    <b:Guid>{35D84786-D7F3-4BE6-90CB-6D4053A5E20F}</b:Guid>
    <b:Title>Pengaruh Dividend Payout Ratio, Debt Ratio dan Return On Asset Terhadap Harga Saham Pada Perusahaan Manufaktur Yang Terdaftar Di Bursa Efek Indonesia</b:Title>
    <b:JournalName>JRAK</b:JournalName>
    <b:Year>2019</b:Year>
    <b:Pages>49-70</b:Pages>
    <b:Author>
      <b:Author>
        <b:NameList>
          <b:Person>
            <b:Last>Silalahi</b:Last>
            <b:First>Esli</b:First>
          </b:Person>
          <b:Person>
            <b:Last>Manik</b:Last>
            <b:Middle>Setiana</b:Middle>
            <b:First>Erika</b:First>
          </b:Person>
        </b:NameList>
      </b:Author>
    </b:Author>
    <b:Volume>5</b:Volume>
    <b:Issue>1</b:Issue>
    <b:StandardNumber>2443-1079</b:StandardNumber>
    <b:RefOrder>12</b:RefOrder>
  </b:Source>
  <b:Source>
    <b:Tag>Aku21</b:Tag>
    <b:SourceType>JournalArticle</b:SourceType>
    <b:Guid>{867250C0-3219-416F-9716-C92F62AE1030}</b:Guid>
    <b:Title>Pengaruh Dividend Yield dan Dividen Payout Ratio Terhadap Harga Saham Pada Perusahaan Sub Sektor Kimia Yang Terdaftar di BEI</b:Title>
    <b:Year>2021</b:Year>
    <b:JournalName>Jurnal Sinar Manajemen</b:JournalName>
    <b:Pages>155-160</b:Pages>
    <b:Author>
      <b:Author>
        <b:NameList>
          <b:Person>
            <b:Last>Akuba</b:Last>
            <b:First>Alfin</b:First>
          </b:Person>
          <b:Person>
            <b:First>Hasmirati</b:First>
          </b:Person>
        </b:NameList>
      </b:Author>
    </b:Author>
    <b:Month>Agustus</b:Month>
    <b:Day>2</b:Day>
    <b:Volume>8</b:Volume>
    <b:Issue>2</b:Issue>
    <b:StandardNumber>2337-8743</b:StandardNumber>
    <b:RefOrder>13</b:RefOrder>
  </b:Source>
  <b:Source>
    <b:Tag>Kas10</b:Tag>
    <b:SourceType>Book</b:SourceType>
    <b:Guid>{B25412D0-2E9D-471A-980A-9448C13C6019}</b:Guid>
    <b:Title>Pengantar Manajemen Keuangan</b:Title>
    <b:Year>2019</b:Year>
    <b:Pages>xvi-348</b:Pages>
    <b:Author>
      <b:Author>
        <b:NameList>
          <b:Person>
            <b:Last>Kasmir</b:Last>
          </b:Person>
        </b:NameList>
      </b:Author>
    </b:Author>
    <b:City>Jakarta</b:City>
    <b:Publisher>Prenadamedia Group</b:Publisher>
    <b:CountryRegion>Indonesia</b:CountryRegion>
    <b:StandardNumber>978-602-1186-37-4</b:StandardNumber>
    <b:Edition>2</b:Edition>
    <b:RefOrder>14</b:RefOrder>
  </b:Source>
  <b:Source>
    <b:Tag>Rat21</b:Tag>
    <b:SourceType>JournalArticle</b:SourceType>
    <b:Guid>{AE2058A8-770E-4BEC-ABCF-EC5B96E055F7}</b:Guid>
    <b:Title>Pengaruh Return On Equity, Current Ratio Dan Debt To Equity Ratio Terhadap Harga Saham</b:Title>
    <b:JournalName>Jurnal Proaksi</b:JournalName>
    <b:Year>2021</b:Year>
    <b:Pages>91-102</b:Pages>
    <b:Author>
      <b:Author>
        <b:NameList>
          <b:Person>
            <b:Last>Ratnaningtyas</b:Last>
            <b:First>Heny</b:First>
          </b:Person>
        </b:NameList>
      </b:Author>
    </b:Author>
    <b:Volume>8</b:Volume>
    <b:Issue>1</b:Issue>
    <b:StandardNumber>2685-9750</b:StandardNumber>
    <b:RefOrder>15</b:RefOrder>
  </b:Source>
  <b:Source>
    <b:Tag>Dew18</b:Tag>
    <b:SourceType>JournalArticle</b:SourceType>
    <b:Guid>{49E3F78E-8C0A-4CC8-95A8-0D14F1BC6BA4}</b:Guid>
    <b:Title>Faktor-Faktor Yang Mempengaruhi Kebijakan Dividen Pada Perusahaan Manufaktur Di Bursa Efek Indonesia</b:Title>
    <b:Year>2018</b:Year>
    <b:Author>
      <b:Author>
        <b:NameList>
          <b:Person>
            <b:Last>Dewi</b:Last>
            <b:Middle>Putri Pertami</b:Middle>
            <b:First>Ida Ayu</b:First>
          </b:Person>
          <b:Person>
            <b:Last>Sedana</b:Last>
            <b:Middle>Panji</b:Middle>
            <b:First>Ida Bagus</b:First>
          </b:Person>
        </b:NameList>
      </b:Author>
    </b:Author>
    <b:Volume>7</b:Volume>
    <b:StandardNumber>2302-8912</b:StandardNumber>
    <b:Pages>3623-3652</b:Pages>
    <b:JournalName>E-Jurnal Manajemen Unud</b:JournalName>
    <b:Issue>7</b:Issue>
    <b:RefOrder>16</b:RefOrder>
  </b:Source>
  <b:Source>
    <b:Tag>Fit18</b:Tag>
    <b:SourceType>JournalArticle</b:SourceType>
    <b:Guid>{2279EA0F-1660-47F6-A57A-1C48B8C402A2}</b:Guid>
    <b:Title>pengaruh kebijakan dividen terhadap harga saham (studi pad perusahaan pertambangan di bursa efek indonesia)</b:Title>
    <b:JournalName>Organum: Jurnal saitifik manajemen dan akuntansi</b:JournalName>
    <b:Year>2018</b:Year>
    <b:Pages>8-14</b:Pages>
    <b:Author>
      <b:Author>
        <b:NameList>
          <b:Person>
            <b:Last>Fitri</b:Last>
            <b:Middle>Kurnia</b:Middle>
            <b:First>Irma</b:First>
          </b:Person>
          <b:Person>
            <b:Last>Purnamasari</b:Last>
            <b:First>Imas</b:First>
          </b:Person>
        </b:NameList>
      </b:Author>
    </b:Author>
    <b:Volume>1</b:Volume>
    <b:Issue>1</b:Issue>
    <b:Comments>https://doi.org/10.35138/organum.v1i1.24</b:Comments>
    <b:RefOrder>17</b:RefOrder>
  </b:Source>
  <b:Source>
    <b:Tag>Seb22</b:Tag>
    <b:SourceType>JournalArticle</b:SourceType>
    <b:Guid>{EDC94823-CB7C-4BE7-A4A9-D04224D47B04}</b:Guid>
    <b:Title>Analisis harga saham perusahaan pertambangan batubara dengan menggunakan metode analisis fundamental (studi pada bursa efek indonesia periode 2015-2017)</b:Title>
    <b:JournalName>Jurnal Sains, Sosial dan humaniora</b:JournalName>
    <b:Year>2022</b:Year>
    <b:Pages>1-8</b:Pages>
    <b:Author>
      <b:Author>
        <b:NameList>
          <b:Person>
            <b:Last>Seber</b:Last>
            <b:Middle>S</b:Middle>
            <b:First>Iwan</b:First>
          </b:Person>
          <b:Person>
            <b:Last>Hadilia</b:Last>
            <b:First>Naswan</b:First>
          </b:Person>
        </b:NameList>
      </b:Author>
    </b:Author>
    <b:Volume>8</b:Volume>
    <b:Issue>1</b:Issue>
    <b:RefOrder>18</b:RefOrder>
  </b:Source>
  <b:Source>
    <b:Tag>Yul16</b:Tag>
    <b:SourceType>Book</b:SourceType>
    <b:Guid>{DB6ED8DA-833A-43B6-A17B-5802120EECF9}</b:Guid>
    <b:Title>Modul Regresi LinierBerganda</b:Title>
    <b:Year>2016</b:Year>
    <b:Publisher>universitas Udayana</b:Publisher>
    <b:Author>
      <b:Author>
        <b:NameList>
          <b:Person>
            <b:Last>Yuliara</b:Last>
            <b:First>I Made</b:First>
          </b:Person>
        </b:NameList>
      </b:Author>
    </b:Author>
    <b:RefOrder>19</b:RefOrder>
  </b:Source>
  <b:Source>
    <b:Tag>Rah21</b:Tag>
    <b:SourceType>JournalArticle</b:SourceType>
    <b:Guid>{1C955EE3-9D66-4D0B-B032-2A0853BFF139}</b:Guid>
    <b:Title>pengaruh likuiditas, pofitabilitas,dan solvabilits terhadap harga saham perusahaan LQ-45</b:Title>
    <b:Year>2021</b:Year>
    <b:Author>
      <b:Author>
        <b:NameList>
          <b:Person>
            <b:Last>Rahayu</b:Last>
            <b:Middle>Putri</b:Middle>
            <b:First>Lutfiya</b:First>
          </b:Person>
          <b:Person>
            <b:First>Triyonowati</b:First>
          </b:Person>
        </b:NameList>
      </b:Author>
    </b:Author>
    <b:Volume>10</b:Volume>
    <b:NumberVolumes>5</b:NumberVolumes>
    <b:StandardNumber>2461-0593</b:StandardNumber>
    <b:Pages>1-15</b:Pages>
    <b:JournalName>Jurnal Ilmu dan Riset Manajemen</b:JournalName>
    <b:Issue>5</b:Issue>
    <b:RefOrder>20</b:RefOrder>
  </b:Source>
  <b:Source>
    <b:Tag>Sim20</b:Tag>
    <b:SourceType>JournalArticle</b:SourceType>
    <b:Guid>{1062513A-D1D2-4B72-A4E1-D5BC6E6EBFAE}</b:Guid>
    <b:Title>pengaruh profitabilitas dan kebijakan dividen terhadap harga saham (studi empiris perusahaan sub sektor pertambangan batubara terdaftar di bursa efek indonesia tahun 2018-2019)</b:Title>
    <b:JournalName>Jurnal Ekonomis</b:JournalName>
    <b:Year>2020</b:Year>
    <b:Pages>17-30</b:Pages>
    <b:Author>
      <b:Author>
        <b:NameList>
          <b:Person>
            <b:Last>Simatupang</b:Last>
            <b:Middle>Sabbathista</b:Middle>
            <b:First>Rosalinda</b:First>
          </b:Person>
          <b:Person>
            <b:Last>Sudjiman</b:Last>
            <b:Middle>Siregar</b:Middle>
            <b:First>Lorina</b:First>
          </b:Person>
        </b:NameList>
      </b:Author>
    </b:Author>
    <b:Volume>13</b:Volume>
    <b:Issue>4b</b:Issue>
    <b:Comments>https://doi.org/10.58303/jeko.v13i4b.2423</b:Comments>
    <b:RefOrder>21</b:RefOrder>
  </b:Source>
  <b:Source>
    <b:Tag>Lev19</b:Tag>
    <b:SourceType>JournalArticle</b:SourceType>
    <b:Guid>{BDAE35FC-81D3-49F8-B37E-843394A9E79E}</b:Guid>
    <b:Title>pengaruh profitabilitas, likuiditas, solvabilitas, aktivitas, dan kebijakan dividen terhadap harga saham</b:Title>
    <b:JournalName>Jurnal Multipradigma</b:JournalName>
    <b:Year>2019</b:Year>
    <b:Pages>381-389</b:Pages>
    <b:Author>
      <b:Author>
        <b:NameList>
          <b:Person>
            <b:Last>Levina</b:Last>
            <b:First>Stella</b:First>
          </b:Person>
          <b:Person>
            <b:Last>Dermawan</b:Last>
            <b:Middle>Sugiarto</b:Middle>
            <b:First>Elizabeth</b:First>
          </b:Person>
        </b:NameList>
      </b:Author>
    </b:Author>
    <b:Volume>1</b:Volume>
    <b:Issue>2</b:Issue>
    <b:RefOrder>22</b:RefOrder>
  </b:Source>
  <b:Source>
    <b:Tag>Har21</b:Tag>
    <b:SourceType>JournalArticle</b:SourceType>
    <b:Guid>{DA73FEAB-0603-4800-B6DA-46EB69E0D237}</b:Guid>
    <b:Title>Pengaruh Likuiditas, Profitabilitas, Dan Struktur Modal Terhadap Harga Saham</b:Title>
    <b:Year>2021</b:Year>
    <b:Pages>1-17</b:Pages>
    <b:JournalName>Jurnal Ilmu dan Riset Akuntansi</b:JournalName>
    <b:Author>
      <b:Author>
        <b:NameList>
          <b:Person>
            <b:Last>Hardini</b:Last>
            <b:Middle>Rachma</b:Middle>
            <b:First>Adellia</b:First>
          </b:Person>
          <b:Person>
            <b:Last>Mildawati</b:Last>
            <b:First>Titik</b:First>
          </b:Person>
        </b:NameList>
      </b:Author>
    </b:Author>
    <b:Volume>10</b:Volume>
    <b:Issue>2</b:Issue>
    <b:StandardNumber>2460-0585</b:StandardNumber>
    <b:RefOrder>23</b:RefOrder>
  </b:Source>
  <b:Source>
    <b:Tag>Sar20</b:Tag>
    <b:SourceType>JournalArticle</b:SourceType>
    <b:Guid>{3B81327C-8DBE-4621-923F-1561AA910F7A}</b:Guid>
    <b:Title>Pengaruh Current Ratio dan Debt To Equity Ratio Terhadap Harga Saham Perusahaan Otomotif</b:Title>
    <b:JournalName>Jurnal Riset Akuntansi dan Keuangan Dewantara</b:JournalName>
    <b:Year>2020</b:Year>
    <b:Pages>66-77</b:Pages>
    <b:Author>
      <b:Author>
        <b:NameList>
          <b:Person>
            <b:Last>Sari</b:Last>
            <b:Middle>Indah</b:Middle>
            <b:First>Dian</b:First>
          </b:Person>
        </b:NameList>
      </b:Author>
    </b:Author>
    <b:Volume>4</b:Volume>
    <b:Issue>1</b:Issue>
    <b:StandardNumber>2654-4369</b:StandardNumber>
    <b:RefOrder>24</b:RefOrder>
  </b:Source>
  <b:Source>
    <b:Tag>Ria18</b:Tag>
    <b:SourceType>JournalArticle</b:SourceType>
    <b:Guid>{75E7C08A-09F6-4920-9E91-013BF6FD07F1}</b:Guid>
    <b:Title>Pengaruh Likuiditas, Leverage, dan Profitabilitas Terhadap Harga Saham Industri Makanan dan Minuman</b:Title>
    <b:JournalName>Jurnal Ilmu Manajemen Universitas Tadulako</b:JournalName>
    <b:Year>2018</b:Year>
    <b:Pages>113-120</b:Pages>
    <b:Author>
      <b:Author>
        <b:NameList>
          <b:Person>
            <b:Last>Rianisari</b:Last>
            <b:First>Alfrida</b:First>
          </b:Person>
          <b:Person>
            <b:First>Husnah</b:First>
          </b:Person>
          <b:Person>
            <b:Last>Bidin</b:Last>
            <b:Middle>Riany K.</b:Middle>
            <b:First>Cici</b:First>
          </b:Person>
        </b:NameList>
      </b:Author>
    </b:Author>
    <b:Volume>4</b:Volume>
    <b:Issue>2</b:Issue>
    <b:StandardNumber>2443-3578/2443-1850</b:StandardNumber>
    <b:RefOrder>25</b:RefOrder>
  </b:Source>
  <b:Source>
    <b:Tag>Suw</b:Tag>
    <b:SourceType>JournalArticle</b:SourceType>
    <b:Guid>{D90EC940-576E-489A-B610-A355932D791B}</b:Guid>
    <b:Title>Pengaruh Profitabilitas Terhadap Harga Saham Perusahaan Manufaktur Sektor Makanan Dan Minuman Di BEI Tahun 2014-2015</b:Title>
    <b:JournalName>Jurnal Akuntansi dan Pajak</b:JournalName>
    <b:Pages>123-129</b:Pages>
    <b:Author>
      <b:Author>
        <b:NameList>
          <b:Person>
            <b:Last>Suwandani</b:Last>
            <b:First>Anita</b:First>
          </b:Person>
          <b:Person>
            <b:First>Suhendro</b:First>
          </b:Person>
          <b:Person>
            <b:Last>Wijayanti</b:Last>
            <b:First>Anita</b:First>
          </b:Person>
        </b:NameList>
      </b:Author>
    </b:Author>
    <b:City>2017</b:City>
    <b:Volume>8</b:Volume>
    <b:Issue>1</b:Issue>
    <b:StandardNumber>1412-629X/2579-3055</b:StandardNumber>
    <b:Year>2017</b:Year>
    <b:RefOrder>26</b:RefOrder>
  </b:Source>
  <b:Source>
    <b:Tag>Erm19</b:Tag>
    <b:SourceType>JournalArticle</b:SourceType>
    <b:Guid>{4D77A0C8-EF23-4DA2-B1AA-D037D3B3FF89}</b:Guid>
    <b:Title>Pengaruh Kebijakan Dividen Terhadap Harga Saham Perusahaan Sub Sektor Otomotif dan Komponen Yang Terdaftar Di Bursa Efek Indonesia Periode 2008-2017</b:Title>
    <b:JournalName>Niagawan</b:JournalName>
    <b:Year>2019</b:Year>
    <b:Pages>131-139</b:Pages>
    <b:Author>
      <b:Author>
        <b:NameList>
          <b:Person>
            <b:Last>Ermiati</b:Last>
            <b:First>Cut</b:First>
          </b:Person>
          <b:Person>
            <b:Last>Amanah</b:Last>
            <b:First>Dita</b:First>
          </b:Person>
          <b:Person>
            <b:Last>Harahap</b:Last>
            <b:Middle>Ansari</b:Middle>
            <b:First>Dedy</b:First>
          </b:Person>
          <b:Person>
            <b:Last>Siregar</b:Last>
            <b:Middle>Santi</b:Middle>
            <b:First>Eva</b:First>
          </b:Person>
        </b:NameList>
      </b:Author>
    </b:Author>
    <b:Volume>8</b:Volume>
    <b:Issue>2</b:Issue>
    <b:StandardNumber>2579-8014</b:StandardNumber>
    <b:RefOrder>27</b:RefOrder>
  </b:Source>
  <b:Source>
    <b:Tag>Sur20</b:Tag>
    <b:SourceType>Book</b:SourceType>
    <b:Guid>{7A38B79F-1ACF-49B6-8BE5-7741365B2503}</b:Guid>
    <b:Title>Investasi Saham</b:Title>
    <b:Year>2020</b:Year>
    <b:Pages>33</b:Pages>
    <b:City>Yogyakarta</b:City>
    <b:Publisher>LPPM UPN "Veteran" Yogyakarta</b:Publisher>
    <b:Author>
      <b:Author>
        <b:NameList>
          <b:Person>
            <b:First>Suratna</b:First>
          </b:Person>
          <b:Person>
            <b:Last>Widjanarko</b:Last>
            <b:First>Hendro</b:First>
          </b:Person>
          <b:Person>
            <b:Last>Wibawa</b:Last>
            <b:First>Tri</b:First>
          </b:Person>
        </b:NameList>
      </b:Author>
      <b:Editor>
        <b:NameList>
          <b:Person>
            <b:Last>Utomo</b:Last>
            <b:Middle>Santosa</b:Middle>
            <b:First>Human</b:First>
          </b:Person>
        </b:NameList>
      </b:Editor>
    </b:Author>
    <b:CountryRegion>Indonesia</b:CountryRegion>
    <b:RefOrder>28</b:RefOrder>
  </b:Source>
  <b:Source>
    <b:Tag>Sih21</b:Tag>
    <b:SourceType>Book</b:SourceType>
    <b:Guid>{55FBD1E6-5289-48F3-A30B-2FBB748A0328}</b:Guid>
    <b:Title>Ekonometrika Dasar Teori dan Praktik Berbasis SPSS</b:Title>
    <b:Year>2021</b:Year>
    <b:Publisher>CV. Pena Persada</b:Publisher>
    <b:Author>
      <b:Author>
        <b:NameList>
          <b:Person>
            <b:Last>Sihabudin</b:Last>
          </b:Person>
          <b:Person>
            <b:Last>Wibowo</b:Last>
            <b:First>Danny</b:First>
          </b:Person>
          <b:Person>
            <b:Last>Mulyono</b:Last>
            <b:First>Sri</b:First>
          </b:Person>
          <b:Person>
            <b:Last>Kusuma</b:Last>
            <b:Middle>Wijaya</b:Middle>
            <b:First>Jaka</b:First>
          </b:Person>
          <b:Person>
            <b:Last>Ningsi</b:Last>
            <b:Middle>Arofah Besse Arnawisuda</b:Middle>
            <b:First>Irvana</b:First>
          </b:Person>
          <b:Person>
            <b:Last>Saputra</b:Last>
            <b:First>Edy</b:First>
          </b:Person>
          <b:Person>
            <b:Last>Purwasih</b:Last>
            <b:First>Ratni</b:First>
          </b:Person>
          <b:Person>
            <b:First>Syahruddin</b:First>
          </b:Person>
        </b:NameList>
      </b:Author>
      <b:Editor>
        <b:NameList>
          <b:Person>
            <b:Last>Mandailina</b:Last>
            <b:First>Vera</b:First>
          </b:Person>
          <b:Person>
            <b:Last>Ibrahim</b:Last>
            <b:First>Malik</b:First>
          </b:Person>
          <b:Person>
            <b:Last>Negara</b:Last>
            <b:Middle>Ratu Perwira</b:Middle>
            <b:First>Habib</b:First>
          </b:Person>
        </b:NameList>
      </b:Editor>
    </b:Author>
    <b:StateProvince>Jawa Tengah</b:StateProvince>
    <b:StandardNumber>978-623-315-681-3</b:StandardNumber>
    <b:RefOrder>29</b:RefOrder>
  </b:Source>
  <b:Source>
    <b:Tag>Jan12</b:Tag>
    <b:SourceType>Book</b:SourceType>
    <b:Guid>{C4077DC7-5BC6-4F49-A78D-BFCB514CAE3D}</b:Guid>
    <b:Title>Statisik Deskriptif &amp; Regresi Linier Berganda Dengan SPSS</b:Title>
    <b:Year>2012</b:Year>
    <b:Pages>43</b:Pages>
    <b:City>Semarang</b:City>
    <b:Publisher>Semarang University Press</b:Publisher>
    <b:Author>
      <b:Author>
        <b:NameList>
          <b:Person>
            <b:Last>Janie</b:Last>
            <b:Middle>Nirmala Arum</b:Middle>
            <b:First>Dyah</b:First>
          </b:Person>
        </b:NameList>
      </b:Author>
      <b:Editor>
        <b:NameList>
          <b:Person>
            <b:Last>S</b:Last>
            <b:Middle>Ika</b:Middle>
            <b:First>Ardiani</b:First>
          </b:Person>
        </b:NameList>
      </b:Editor>
    </b:Author>
    <b:StandardNumber>978-602-9019-98-8</b:StandardNumber>
    <b:RefOrder>30</b:RefOrder>
  </b:Source>
  <b:Source>
    <b:Tag>Bar23</b:Tag>
    <b:SourceType>InternetSite</b:SourceType>
    <b:Guid>{4A4A2B10-FF6D-4190-8101-F9707E0E98E5}</b:Guid>
    <b:Title>Annual Report</b:Title>
    <b:InternetSiteTitle>bssr.co.id</b:InternetSiteTitle>
    <b:YearAccessed>2023</b:YearAccessed>
    <b:MonthAccessed>November</b:MonthAccessed>
    <b:URL>http://www.bssr.co.id/index.php/investor-relations/annual-report</b:URL>
    <b:Author>
      <b:Author>
        <b:NameList>
          <b:Person>
            <b:First>Baramulti Suksessarana</b:First>
          </b:Person>
        </b:NameList>
      </b:Author>
    </b:Author>
    <b:RefOrder>31</b:RefOrder>
  </b:Source>
  <b:Source>
    <b:Tag>PTA23</b:Tag>
    <b:SourceType>InternetSite</b:SourceType>
    <b:Guid>{57179AB1-1FA2-4CE2-A4D1-0ADDD2A2A6A4}</b:Guid>
    <b:Title>Annual Report</b:Title>
    <b:InternetSiteTitle>Adaro.com</b:InternetSiteTitle>
    <b:YearAccessed>2023</b:YearAccessed>
    <b:MonthAccessed>November</b:MonthAccessed>
    <b:URL>https://adaro.com/pages/read/10/42/Annual%20Report</b:URL>
    <b:Author>
      <b:Author>
        <b:NameList>
          <b:Person>
            <b:First>Adaro Energy</b:First>
          </b:Person>
        </b:NameList>
      </b:Author>
    </b:Author>
    <b:RefOrder>32</b:RefOrder>
  </b:Source>
  <b:Source>
    <b:Tag>Eln23</b:Tag>
    <b:SourceType>InternetSite</b:SourceType>
    <b:Guid>{F195FA74-1CA8-428C-8FC3-303895AD4A3F}</b:Guid>
    <b:Author>
      <b:Author>
        <b:NameList>
          <b:Person>
            <b:Last>Elnusa</b:Last>
          </b:Person>
        </b:NameList>
      </b:Author>
    </b:Author>
    <b:Title>Annual Report PT Elnusa Tbk</b:Title>
    <b:InternetSiteTitle>Elnusa.co.id</b:InternetSiteTitle>
    <b:YearAccessed>2023</b:YearAccessed>
    <b:MonthAccessed>November</b:MonthAccessed>
    <b:URL>https://www.elnusa.co.id/annual-report</b:URL>
    <b:RefOrder>33</b:RefOrder>
  </b:Source>
  <b:Source>
    <b:Tag>Gol23</b:Tag>
    <b:SourceType>InternetSite</b:SourceType>
    <b:Guid>{33DFCD3B-A01B-4E86-8076-4563A6270C1C}</b:Guid>
    <b:Title>Annual Report and Sustainability Report</b:Title>
    <b:InternetSiteTitle>goldenenergymines.com</b:InternetSiteTitle>
    <b:YearAccessed>2023</b:YearAccessed>
    <b:MonthAccessed>November</b:MonthAccessed>
    <b:URL>https://www.goldenenergymines.com/investor-relation/annual-report/</b:URL>
    <b:Author>
      <b:Author>
        <b:NameList>
          <b:Person>
            <b:First>Golden Energy Mines</b:First>
          </b:Person>
        </b:NameList>
      </b:Author>
    </b:Author>
    <b:RefOrder>34</b:RefOrder>
  </b:Source>
  <b:Source>
    <b:Tag>Ind23</b:Tag>
    <b:SourceType>InternetSite</b:SourceType>
    <b:Guid>{31429655-6A90-4247-9698-1BEBA3081650}</b:Guid>
    <b:Title>Company Information Annual Report</b:Title>
    <b:InternetSiteTitle>itmg.co.id</b:InternetSiteTitle>
    <b:YearAccessed>2023</b:YearAccessed>
    <b:MonthAccessed>November</b:MonthAccessed>
    <b:URL>https://www.itmg.co.id/en/investor/company-information/annual-report</b:URL>
    <b:Author>
      <b:Author>
        <b:NameList>
          <b:Person>
            <b:First>Indo Tambangraya Megah</b:First>
          </b:Person>
        </b:NameList>
      </b:Author>
    </b:Author>
    <b:RefOrder>35</b:RefOrder>
  </b:Source>
  <b:Source>
    <b:Tag>Sam23</b:Tag>
    <b:SourceType>InternetSite</b:SourceType>
    <b:Guid>{305F3165-9590-4B05-AD3B-275F5E0B4ADE}</b:Guid>
    <b:Title>Annual Report</b:Title>
    <b:InternetSiteTitle>Samindo Resources</b:InternetSiteTitle>
    <b:YearAccessed>2023</b:YearAccessed>
    <b:MonthAccessed>November</b:MonthAccessed>
    <b:URL>https://samindoresources.com/investor/annual-report</b:URL>
    <b:Author>
      <b:Author>
        <b:NameList>
          <b:Person>
            <b:First>Samindo Resources</b:First>
          </b:Person>
        </b:NameList>
      </b:Author>
    </b:Author>
    <b:RefOrder>36</b:RefOrder>
  </b:Source>
  <b:Source>
    <b:Tag>Buk23</b:Tag>
    <b:SourceType>InternetSite</b:SourceType>
    <b:Guid>{1E73A681-E3EC-47A1-8DD3-31ED3FDDAB31}</b:Guid>
    <b:Title>Laporan Tahunan</b:Title>
    <b:InternetSiteTitle>ptba.co.id</b:InternetSiteTitle>
    <b:YearAccessed>2023</b:YearAccessed>
    <b:MonthAccessed>November</b:MonthAccessed>
    <b:URL>https://www.ptba.co.id/laporan/laporan-tahunan</b:URL>
    <b:Author>
      <b:Author>
        <b:NameList>
          <b:Person>
            <b:First>Bukit Asam</b:First>
          </b:Person>
        </b:NameList>
      </b:Author>
    </b:Author>
    <b:RefOrder>37</b:RefOrder>
  </b:Source>
  <b:Source>
    <b:Tag>Rad23</b:Tag>
    <b:SourceType>InternetSite</b:SourceType>
    <b:Guid>{395AE0E8-303C-4E1C-9D00-15DA4B2F7BB8}</b:Guid>
    <b:Title>Laporan Tahunan</b:Title>
    <b:InternetSiteTitle>radiant.co.id</b:InternetSiteTitle>
    <b:YearAccessed>2023</b:YearAccessed>
    <b:MonthAccessed>November</b:MonthAccessed>
    <b:URL>https://radiant.co.id/id/hubungan-investor/laporan-tahunan/</b:URL>
    <b:Author>
      <b:Author>
        <b:NameList>
          <b:Person>
            <b:First>Radiant Utama Interinsco</b:First>
          </b:Person>
        </b:NameList>
      </b:Author>
    </b:Author>
    <b:RefOrder>38</b:RefOrder>
  </b:Source>
  <b:Source>
    <b:Tag>Sta23</b:Tag>
    <b:SourceType>InternetSite</b:SourceType>
    <b:Guid>{1C52FB07-2800-4D31-BBB1-12DEBED24062}</b:Guid>
    <b:Title>Statistik</b:Title>
    <b:InternetSiteTitle>idx.co.id</b:InternetSiteTitle>
    <b:YearAccessed>2023</b:YearAccessed>
    <b:MonthAccessed>November</b:MonthAccessed>
    <b:DayAccessed>9</b:DayAccessed>
    <b:URL>https://www.idx.co.id/id/data-pasar/laporan-statistik/statistik/</b:URL>
    <b:RefOrder>39</b:RefOrder>
  </b:Source>
  <b:Source>
    <b:Tag>mem23</b:Tag>
    <b:SourceType>InternetSite</b:SourceType>
    <b:Guid>{BBEDDD61-D851-4DD8-A1E3-FE350C553A6D}</b:Guid>
    <b:Title>Memahami Uji Lagrange Multiplier Dalam Software Pengolahan Data Eviews</b:Title>
    <b:InternetSiteTitle>accounting binus</b:InternetSiteTitle>
    <b:YearAccessed>2023</b:YearAccessed>
    <b:MonthAccessed>December</b:MonthAccessed>
    <b:DayAccessed>21</b:DayAccessed>
    <b:URL>https://accounting.binus.ac.id/2021/08/13/memahami-uji-lagrange-multiplier-dalam-software-pengolahan-data-eviews/</b:URL>
    <b:RefOrder>40</b:RefOrder>
  </b:Source>
  <b:Source>
    <b:Tag>Mem21</b:Tag>
    <b:SourceType>InternetSite</b:SourceType>
    <b:Guid>{3E086EA0-9E85-4D7A-950B-EC7D961B19AF}</b:Guid>
    <b:Title>Memahami Uji T Dalam Regresi Linear</b:Title>
    <b:InternetSiteTitle>accounting binus</b:InternetSiteTitle>
    <b:Year>2021</b:Year>
    <b:Month>July</b:Month>
    <b:YearAccessed>2023</b:YearAccessed>
    <b:MonthAccessed>December</b:MonthAccessed>
    <b:URL>https://accounting.binus.ac.id/2021/08/12/memahami-uji-t-dalam-regresi-linear/</b:URL>
    <b:RefOrder>41</b:RefOrder>
  </b:Source>
  <b:Source>
    <b:Tag>Asm15</b:Tag>
    <b:SourceType>JournalArticle</b:SourceType>
    <b:Guid>{8D627190-AE68-41D4-9982-E3793A2A1DD1}</b:Guid>
    <b:Title>Pengaruh Dividen Per Share (DPS), Dividen Payout Ratio (DPR), Price to Book Value (PBV), Debt to Equity Ratio (DER), Net Profit Margin (NPM), Dan Retun On Asset (ROA) Terhadap Harga Saham Pada Perusahaan Manufakur Sub Sektor Makanan Dan Minuman Dalam Kema</b:Title>
    <b:Year>2015</b:Year>
    <b:JournalName>Jurnal Ilmiah Akuntansi Fakultas Ekonomi</b:JournalName>
    <b:Pages>95-117</b:Pages>
    <b:Author>
      <b:Author>
        <b:NameList>
          <b:Person>
            <b:Last>Asmirantho</b:Last>
            <b:First>Edhi</b:First>
          </b:Person>
          <b:Person>
            <b:Last>Yuliawati</b:Last>
            <b:First>Elif</b:First>
          </b:Person>
        </b:NameList>
      </b:Author>
    </b:Author>
    <b:Volume>1</b:Volume>
    <b:Issue>2</b:Issue>
    <b:StandardNumber>2502-4159</b:StandardNumber>
    <b:RefOrder>42</b:RefOrder>
  </b:Source>
  <b:Source>
    <b:Tag>Bas16</b:Tag>
    <b:SourceType>Book</b:SourceType>
    <b:Guid>{5CAF8E97-5915-4EDB-8B40-1330D7189177}</b:Guid>
    <b:Title>Analisis Regresi Dalam Penelitian Ekonomi Dan Bisnis</b:Title>
    <b:Year>2016</b:Year>
    <b:City>Yogyakarta</b:City>
    <b:Publisher>Rajawali Pers</b:Publisher>
    <b:Author>
      <b:Author>
        <b:NameList>
          <b:Person>
            <b:Last>Basuki</b:Last>
            <b:Middle>Tri</b:Middle>
            <b:First>Agus</b:First>
          </b:Person>
          <b:Person>
            <b:Last>Prawoto</b:Last>
            <b:First>Nano</b:First>
          </b:Person>
        </b:NameList>
      </b:Author>
    </b:Author>
    <b:RefOrder>43</b:RefOrder>
  </b:Source>
  <b:Source>
    <b:Tag>Ben22</b:Tag>
    <b:SourceType>JournalArticle</b:SourceType>
    <b:Guid>{85A71303-4C2C-4ECD-BB11-EE6690DDF764}</b:Guid>
    <b:Title>Pengaruh Profitabilitas dan Kebijakan Dividen Terhadap Harga Saham Di Sektor Perbankan Bursa Efek Indonesia Di Masa Pandemi Covid-19</b:Title>
    <b:JournalName>Media akuntansi danperpajakan indonesia</b:JournalName>
    <b:Year>2022</b:Year>
    <b:Pages>101-120</b:Pages>
    <b:Volume>4</b:Volume>
    <b:Issue>1</b:Issue>
    <b:StandardNumber>p-ISSN: 2685-9203 / e-ISSN: 2686-5610</b:StandardNumber>
    <b:Author>
      <b:Author>
        <b:NameList>
          <b:Person>
            <b:Last>Benecia</b:Last>
            <b:First>Anjali</b:First>
          </b:Person>
        </b:NameList>
      </b:Author>
    </b:Author>
    <b:RefOrder>44</b:RefOrder>
  </b:Source>
  <b:Source>
    <b:Tag>Dei13</b:Tag>
    <b:SourceType>JournalArticle</b:SourceType>
    <b:Guid>{D88B8F16-4EC8-4EF3-B759-152132C06ACF}</b:Guid>
    <b:Title>Pengaruh Current Ratio, Return On Equity dan Total Asset Turn Over Terhadap Dividend Payout Ratio Dan Implikasi Pada Harga Saham Perusahaan LQ45</b:Title>
    <b:JournalName>Jurnal Bisnis Dan Akuntansi</b:JournalName>
    <b:Year>2013</b:Year>
    <b:Pages>82-88</b:Pages>
    <b:Volume>15</b:Volume>
    <b:Issue>1</b:Issue>
    <b:StandardNumber>1410-9875</b:StandardNumber>
    <b:Comments>http://www.tsm.ac.id/JBA</b:Comments>
    <b:Author>
      <b:Author>
        <b:NameList>
          <b:Person>
            <b:Last>Deitiana</b:Last>
            <b:First>Tita</b:First>
          </b:Person>
        </b:NameList>
      </b:Author>
    </b:Author>
    <b:RefOrder>45</b:RefOrder>
  </b:Source>
  <b:Source>
    <b:Tag>WSK23</b:Tag>
    <b:SourceType>InternetSite</b:SourceType>
    <b:Guid>{89B78B2F-B13E-4A66-9E61-F261A2DA5DAA}</b:Guid>
    <b:Title>Pengertian Uji Asumsi Klasik dan Contoh SPSS</b:Title>
    <b:Year>2023</b:Year>
    <b:InternetSiteTitle>Wiki Elektronika</b:InternetSiteTitle>
    <b:Month>Agustus</b:Month>
    <b:Day>8</b:Day>
    <b:YearAccessed>2023</b:YearAccessed>
    <b:MonthAccessed>November</b:MonthAccessed>
    <b:URL>https://wikielektronika.com/uji-asumsi-klasik/</b:URL>
    <b:Author>
      <b:Author>
        <b:NameList>
          <b:Person>
            <b:Last>Wicaksono</b:Last>
            <b:First>Galih</b:First>
          </b:Person>
        </b:NameList>
      </b:Author>
    </b:Author>
    <b:RefOrder>46</b:RefOrder>
  </b:Source>
  <b:Source>
    <b:Tag>Rah20</b:Tag>
    <b:SourceType>Book</b:SourceType>
    <b:Guid>{A569EBB8-0841-4326-A9BF-31112769E364}</b:Guid>
    <b:Title>Kinerja Keuangan Perusahaan</b:Title>
    <b:Year>2020</b:Year>
    <b:Author>
      <b:Author>
        <b:NameList>
          <b:Person>
            <b:Last>Rahayu</b:Last>
          </b:Person>
        </b:NameList>
      </b:Author>
    </b:Author>
    <b:City>Jakarta</b:City>
    <b:Publisher>Program Pascasarjana Universitas Prof. Moestopo (Beragama)</b:Publisher>
    <b:StandardNumber>978-623-91127-7-6</b:StandardNumber>
    <b:RefOrder>47</b:RefOrder>
  </b:Source>
  <b:Source>
    <b:Tag>Jus20</b:Tag>
    <b:SourceType>JournalArticle</b:SourceType>
    <b:Guid>{A4854604-5FD6-420C-A00F-4A47E215E4D2}</b:Guid>
    <b:Title>Analisis Pengaruh Current Ratio, Debt To Equity Ratio, Total Asset Turn Over, dan Return On Equity Terhadap Harga Saham</b:Title>
    <b:Year>2020</b:Year>
    <b:JournalName>Jurnal Ekonomi dan Manajemen</b:JournalName>
    <b:Pages>179-198</b:Pages>
    <b:Author>
      <b:Author>
        <b:NameList>
          <b:Person>
            <b:Last>Jusmansyah</b:Last>
            <b:First>Muhamad</b:First>
          </b:Person>
        </b:NameList>
      </b:Author>
    </b:Author>
    <b:Volume>9</b:Volume>
    <b:Issue>2</b:Issue>
    <b:StandardNumber>2622-8165</b:StandardNumber>
    <b:RefOrder>48</b:RefOrder>
  </b:Source>
  <b:Source>
    <b:Tag>Iry17</b:Tag>
    <b:SourceType>JournalArticle</b:SourceType>
    <b:Guid>{43D826A0-2D05-4F87-88DE-1CEBCCDF6A90}</b:Guid>
    <b:Author>
      <b:Author>
        <b:NameList>
          <b:Person>
            <b:Last>Iryani</b:Last>
          </b:Person>
        </b:NameList>
      </b:Author>
    </b:Author>
    <b:Title>Pengaruh Likuiditas Terhadap Harga Saham Perusahaan Perdagangan dan Jasa Yang Terdaftar Di Bursa Efek Indonesia Periode Tahun 2015-2016</b:Title>
    <b:JournalName>EQUITY: Jurnal Ekonomi, Manajemen dan Akuntansi</b:JournalName>
    <b:Year>2017</b:Year>
    <b:Pages>105-113</b:Pages>
    <b:Volume>12</b:Volume>
    <b:Issue>2</b:Issue>
    <b:StandardNumber>2549-6182</b:StandardNumber>
    <b:RefOrder>49</b:RefOrder>
  </b:Source>
  <b:Source>
    <b:Tag>Mun18</b:Tag>
    <b:SourceType>JournalArticle</b:SourceType>
    <b:Guid>{3600902B-C3BE-414D-BBFE-46318F2447D6}</b:Guid>
    <b:Title>Pengaruh ROE Dan DER Terhadap Harga Saham Perusahaan Kertas Di Bursa Efek Indonesia</b:Title>
    <b:JournalName>Journal of Apllied Business and Economics</b:JournalName>
    <b:Year>2018</b:Year>
    <b:Pages>191-205</b:Pages>
    <b:Author>
      <b:Author>
        <b:NameList>
          <b:Person>
            <b:Last>Munira</b:Last>
            <b:First>Mira</b:First>
          </b:Person>
          <b:Person>
            <b:Last>Merawati</b:Last>
            <b:Middle>Etty</b:Middle>
            <b:First>Endang</b:First>
          </b:Person>
          <b:Person>
            <b:Last>Astuti</b:Last>
            <b:Middle>Budi</b:Middle>
            <b:First>Shinta</b:First>
          </b:Person>
        </b:NameList>
      </b:Author>
    </b:Author>
    <b:Volume>4</b:Volume>
    <b:Issue>3</b:Issue>
    <b:RefOrder>50</b:RefOrder>
  </b:Source>
  <b:Source>
    <b:Tag>And21</b:Tag>
    <b:SourceType>JournalArticle</b:SourceType>
    <b:Guid>{24031FFF-C548-4653-9DFB-CAD310DCB984}</b:Guid>
    <b:Title>Pengaruh Current Ratio, Debt To Equity Ratio dan Inflasi Terhadap Harga Saham</b:Title>
    <b:JournalName>Jurnal Ilmu dan Riset Manajemen</b:JournalName>
    <b:Year>2021</b:Year>
    <b:Pages>1-15</b:Pages>
    <b:Author>
      <b:Author>
        <b:NameList>
          <b:Person>
            <b:Last>Andini</b:Last>
            <b:Middle>Firdaus</b:Middle>
            <b:First>Safira</b:First>
          </b:Person>
          <b:Person>
            <b:Last>Cahyono</b:Last>
            <b:Middle>Eko</b:Middle>
            <b:First>Krido</b:First>
          </b:Person>
        </b:NameList>
      </b:Author>
    </b:Author>
    <b:Volume>10</b:Volume>
    <b:Issue>11</b:Issue>
    <b:StandardNumber>2461-0593</b:StandardNumber>
    <b:RefOrder>51</b:RefOrder>
  </b:Source>
  <b:Source>
    <b:Tag>Pra22</b:Tag>
    <b:SourceType>JournalArticle</b:SourceType>
    <b:Guid>{AAADD551-D64F-41D8-9C70-8E19916AAA6C}</b:Guid>
    <b:Title>Pengaruh Corporate Social Responsibility dan Likuiditas Terhadap Kinerja Keuangan Perusahaan Yang Memperoleh Suistainability Reporting Award (Studi Empiris Pada Perusahaan Manufaktur yang Terdaftar di ASRRAT dan SRA Tahun 2015-2020)</b:Title>
    <b:JournalName>UMMagelang Conference Series</b:JournalName>
    <b:Year>2022</b:Year>
    <b:Pages>885-905</b:Pages>
    <b:Author>
      <b:Author>
        <b:NameList>
          <b:Person>
            <b:Last>Pratama</b:Last>
            <b:Middle>Dafa Galih</b:Middle>
            <b:First>Firnas</b:First>
          </b:Person>
          <b:Person>
            <b:Last>Susanto</b:Last>
            <b:First>Barkah</b:First>
          </b:Person>
          <b:Person>
            <b:First>Farida</b:First>
          </b:Person>
        </b:NameList>
      </b:Author>
    </b:Author>
    <b:RefOrder>52</b:RefOrder>
  </b:Source>
  <b:Source>
    <b:Tag>Wid23</b:Tag>
    <b:SourceType>JournalArticle</b:SourceType>
    <b:Guid>{B6F31053-B059-4D96-8C47-C67B6C42FEEA}</b:Guid>
    <b:Title>Pengaruh Likuiditas, Profitabilitas dan Solvabitas Terhadap Harga Saham Perusahaan LQ45 yang Terdaftar Pada BEI Periode 2018-2021</b:Title>
    <b:JournalName>JIMEA</b:JournalName>
    <b:Year>2023</b:Year>
    <b:Pages>168-190</b:Pages>
    <b:Author>
      <b:Author>
        <b:NameList>
          <b:Person>
            <b:Last>Widiantoro</b:Last>
            <b:First>Dicky</b:First>
          </b:Person>
          <b:Person>
            <b:Last>Khoiriawati</b:Last>
            <b:First>Novi</b:First>
          </b:Person>
        </b:NameList>
      </b:Author>
    </b:Author>
    <b:Volume>7</b:Volume>
    <b:Issue>2</b:Issue>
    <b:StandardNumber>2621-5306</b:StandardNumber>
    <b:RefOrder>53</b:RefOrder>
  </b:Source>
  <b:Source>
    <b:Tag>Fal22</b:Tag>
    <b:SourceType>JournalArticle</b:SourceType>
    <b:Guid>{D215AE8A-1D50-478A-BE62-3B53B828A747}</b:Guid>
    <b:Title>Analisis Laporan Keuangan Dalam Mengukur Kineja Keuangan (Studi Kasus Pada PT Arthavest Tbk yang Terdaftar di Bursa Efek Indonesia Periode Tahun 2016-2020)</b:Title>
    <b:JournalName>Journal Of Management Review</b:JournalName>
    <b:Year>2022</b:Year>
    <b:Pages>1-10</b:Pages>
    <b:Author>
      <b:Author>
        <b:NameList>
          <b:Person>
            <b:Last>Falah</b:Last>
            <b:Middle>Saeful</b:Middle>
            <b:First>Asep</b:First>
          </b:Person>
          <b:Person>
            <b:Last>Dewi</b:Last>
            <b:Middle>Sari</b:Middle>
            <b:First>Lati</b:First>
          </b:Person>
        </b:NameList>
      </b:Author>
    </b:Author>
    <b:Publisher>Graduate Program Universitas Galuh Master Manajemen Studies Program</b:Publisher>
    <b:Volume>1</b:Volume>
    <b:Issue>10</b:Issue>
    <b:StandardNumber>P-ISSN : 2580-4138</b:StandardNumber>
    <b:RefOrder>54</b:RefOrder>
  </b:Source>
  <b:Source>
    <b:Tag>Sir23</b:Tag>
    <b:SourceType>JournalArticle</b:SourceType>
    <b:Guid>{32199E1E-C73C-4431-9F1C-434C8B32ECE8}</b:Guid>
    <b:Title>Pengaruh Likuiditas, Profitabilitas dan Rentabilitas Terhadap Harga Saham Pada Perusahaan Makanan dan Minuman Yang Terdaftar di Bursa Efek Indonesia</b:Title>
    <b:JournalName>Jurnal Riset AKuntansi dan Bisnis</b:JournalName>
    <b:Year>2023</b:Year>
    <b:Pages>45-53</b:Pages>
    <b:Author>
      <b:Author>
        <b:NameList>
          <b:Person>
            <b:Last>Siregar</b:Last>
            <b:Middle>Azuma</b:Middle>
            <b:First>Glistin</b:First>
          </b:Person>
          <b:Person>
            <b:Last>Mubarak</b:Last>
            <b:First>Husni</b:First>
          </b:Person>
        </b:NameList>
      </b:Author>
    </b:Author>
    <b:Volume>23</b:Volume>
    <b:Issue>1</b:Issue>
    <b:StandardNumber>E-ISSN: 2623-2650, P-ISSN: 1693-7597</b:StandardNumber>
    <b:RefOrder>55</b:RefOrder>
  </b:Source>
  <b:Source>
    <b:Tag>Her20</b:Tag>
    <b:SourceType>JournalArticle</b:SourceType>
    <b:Guid>{E03370A8-4FD2-44F3-8B7F-AC86E070E707}</b:Guid>
    <b:Title>Analisis Pengaruh Return On Equity (ROE), Earning Per Share (EPS), Debt to Equity Ratio (DER) dan Dividend Payout Ratio (DPR) Terhadap Harga Saham pada Perusahaan Manufaktur yang Terdaftar di Bursa Efek Indonesia periode 2018</b:Title>
    <b:JournalName>TARGET: Jurnal Manajemen Dan Bisnis</b:JournalName>
    <b:Year>2020</b:Year>
    <b:Pages>179-194</b:Pages>
    <b:Author>
      <b:Author>
        <b:NameList>
          <b:Person>
            <b:Last>Hermanto</b:Last>
            <b:First>Agus</b:First>
          </b:Person>
          <b:Person>
            <b:Last>Ibrahim</b:Last>
            <b:Middle>Dewi Kuntary</b:Middle>
            <b:First>Isra</b:First>
          </b:Person>
        </b:NameList>
      </b:Author>
    </b:Author>
    <b:Volume>2</b:Volume>
    <b:Issue>2</b:Issue>
    <b:StandardNumber>2715-9361</b:StandardNumber>
    <b:RefOrder>56</b:RefOrder>
  </b:Source>
  <b:Source>
    <b:Tag>Riz21</b:Tag>
    <b:SourceType>JournalArticle</b:SourceType>
    <b:Guid>{9100C992-46B2-42B5-ABD8-D40EE2176EE7}</b:Guid>
    <b:Title>Pengaruh Dividend Payout Ratio dan Debt to Equity Ratio Terhadap Harga Saham (pada PT Swasembada Tbk yang Terdaftar Di Bursa Efek Indonesia 2014-2019)</b:Title>
    <b:JournalName>JURNAL INVESTASI</b:JournalName>
    <b:Year>2021</b:Year>
    <b:Pages>68-76</b:Pages>
    <b:Author>
      <b:Author>
        <b:NameList>
          <b:Person>
            <b:Last>Rizaldi</b:Last>
            <b:First>Muhamad</b:First>
          </b:Person>
          <b:Person>
            <b:Last>Setiadi</b:Last>
            <b:First>Daryono</b:First>
          </b:Person>
          <b:Person>
            <b:Last>Anwar</b:Last>
            <b:First>Samsul</b:First>
          </b:Person>
        </b:NameList>
      </b:Author>
    </b:Author>
    <b:Volume>7</b:Volume>
    <b:Issue>1</b:Issue>
    <b:StandardNumber>2442-4432</b:StandardNumber>
    <b:RefOrder>57</b:RefOrder>
  </b:Source>
  <b:Source>
    <b:Tag>Ari20</b:Tag>
    <b:SourceType>JournalArticle</b:SourceType>
    <b:Guid>{434A7BC8-5CD1-4E3A-ABCA-FD6347F27D94}</b:Guid>
    <b:Title>Pengaruh Current Ratio, Debt to Equity Ratio dan Return On Equity Terhadap Harga Saham (Studi Pada PT. Lippo Cikarang, Tbk Periode 2014-1019)</b:Title>
    <b:JournalName>Jurnal Sekuritas</b:JournalName>
    <b:Year>2020</b:Year>
    <b:Pages>57-67</b:Pages>
    <b:Author>
      <b:Author>
        <b:NameList>
          <b:Person>
            <b:Last>Arista</b:Last>
            <b:First>Finti</b:First>
          </b:Person>
          <b:Person>
            <b:Last>Musadad</b:Last>
            <b:First>Anwar</b:First>
          </b:Person>
        </b:NameList>
      </b:Author>
    </b:Author>
    <b:Volume>4</b:Volume>
    <b:Issue>1</b:Issue>
    <b:StandardNumber>2581-2777</b:StandardNumber>
    <b:RefOrder>58</b:RefOrder>
  </b:Source>
  <b:Source>
    <b:Tag>Ari23</b:Tag>
    <b:SourceType>JournalArticle</b:SourceType>
    <b:Guid>{DF91113A-E786-4BF9-B841-F266AB68901A}</b:Guid>
    <b:Title>Pengaruh Current Ratio, Debt To Equity Ratio Return On Equity dan Sales Growth Terhadap Harga Saham</b:Title>
    <b:JournalName>Jurnal Riset Akuntansi Warmadewa</b:JournalName>
    <b:Year>2023</b:Year>
    <b:Pages>38-44</b:Pages>
    <b:Author>
      <b:Author>
        <b:NameList>
          <b:Person>
            <b:Last>Ariantara</b:Last>
            <b:Middle>Arvin</b:Middle>
            <b:First>Made</b:First>
          </b:Person>
          <b:Person>
            <b:Last>Sastri</b:Last>
            <b:Middle>I Dewa Ayu Mas</b:Middle>
            <b:First>Ida</b:First>
          </b:Person>
          <b:Person>
            <b:Last>Putra</b:Last>
            <b:Middle>Gde Yogiswara Dharma</b:Middle>
            <b:First>I Wayan</b:First>
          </b:Person>
        </b:NameList>
      </b:Author>
    </b:Author>
    <b:Volume>4</b:Volume>
    <b:Issue>1</b:Issue>
    <b:RefOrder>59</b:RefOrder>
  </b:Source>
  <b:Source>
    <b:Tag>Dem21</b:Tag>
    <b:SourceType>JournalArticle</b:SourceType>
    <b:Guid>{6CCDA009-C4F1-4409-81CC-12F1A56D6EF6}</b:Guid>
    <b:Title>Pengaruh Current Ratio, Debt to Equity Ratio, Return On Equity, Net Profit Margin dan Earning Per Share Terhadap Harga Saham Perusahaan Sub Sektor Food nd Beverage di Bursa Efek Indonesia Periode 2015-2019</b:Title>
    <b:JournalName>Jurnal EMBA</b:JournalName>
    <b:Year>2021</b:Year>
    <b:Pages>355-368</b:Pages>
    <b:Author>
      <b:Author>
        <b:NameList>
          <b:Person>
            <b:Last>Demor</b:Last>
            <b:Middle>Clarissa</b:Middle>
            <b:First>Nadya</b:First>
          </b:Person>
          <b:Person>
            <b:Last>Rate</b:Last>
            <b:Middle>Van</b:Middle>
            <b:First>Paulina</b:First>
          </b:Person>
          <b:Person>
            <b:Last>Baramuli</b:Last>
            <b:Middle>N.</b:Middle>
            <b:First>Dedy</b:First>
          </b:Person>
        </b:NameList>
      </b:Author>
    </b:Author>
    <b:Volume>9</b:Volume>
    <b:Issue>3</b:Issue>
    <b:StandardNumber>2303-1174</b:StandardNumber>
    <b:RefOrder>60</b:RefOrder>
  </b:Source>
  <b:Source>
    <b:Tag>Ang23</b:Tag>
    <b:SourceType>JournalArticle</b:SourceType>
    <b:Guid>{493E93CA-BF48-4C21-A11E-420C6F18880D}</b:Guid>
    <b:Title>Pengaruh Kebijakan Dividen Terhadap Harga Saham pada Perusahaan Makanan dan Minuman yang Terdaftar di Bursa Efek Indonesia (Studi Pada Perusahaan Makanan dan Minuman Yang Terdaftar di BEI)</b:Title>
    <b:JournalName>Journal Of Education</b:JournalName>
    <b:Year>2023</b:Year>
    <b:Pages>5063-5076</b:Pages>
    <b:Author>
      <b:Author>
        <b:NameList>
          <b:Person>
            <b:Last>Anggeraini</b:Last>
            <b:First>Faulia</b:First>
          </b:Person>
          <b:Person>
            <b:Last>Triana</b:Last>
            <b:First>Windi</b:First>
          </b:Person>
        </b:NameList>
      </b:Author>
    </b:Author>
    <b:Volume>5</b:Volume>
    <b:Issue>2</b:Issue>
    <b:StandardNumber>2654-5497</b:StandardNumber>
    <b:RefOrder>61</b:RefOrder>
  </b:Source>
  <b:Source>
    <b:Tag>Fad24</b:Tag>
    <b:SourceType>JournalArticle</b:SourceType>
    <b:Guid>{4234D330-C77C-4D8A-BD86-98ADDD02172B}</b:Guid>
    <b:Title>Pengaruh Dividend Payout Ratio dan Return On Assets Terhadap Harga Saham pada Perusahaan Manufaktur yang Terdaftar di Bursa Efek Indonesia (BEI)</b:Title>
    <b:JournalName>Journal Of Economic Education and Entrepreneurship Studies</b:JournalName>
    <b:Year>2024</b:Year>
    <b:Pages>16-31</b:Pages>
    <b:Author>
      <b:Author>
        <b:NameList>
          <b:Person>
            <b:Last>Fadianti</b:Last>
            <b:First>Nurhas</b:First>
          </b:Person>
          <b:Person>
            <b:Last>Ramli</b:Last>
            <b:First>Anwar</b:First>
          </b:Person>
          <b:Person>
            <b:First>Nurman</b:First>
          </b:Person>
          <b:Person>
            <b:First>Anwar</b:First>
          </b:Person>
          <b:Person>
            <b:Last>Aslam</b:Last>
            <b:Middle>Paramaswary</b:Middle>
            <b:First>Annisa</b:First>
          </b:Person>
        </b:NameList>
      </b:Author>
    </b:Author>
    <b:Volume>5</b:Volume>
    <b:Issue>1</b:Issue>
    <b:StandardNumber>2776-0278</b:StandardNumber>
    <b:RefOrder>62</b:RefOrder>
  </b:Source>
  <b:Source>
    <b:Tag>Pra221</b:Tag>
    <b:SourceType>JournalArticle</b:SourceType>
    <b:Guid>{AD447798-DDDE-4251-AF44-624132E6A417}</b:Guid>
    <b:Title>Pengaruh Kinerja Keuangan dan kebijakan dividen terhadap nilai perusahaan (pada perusahaan yang terdaftar di LQ45 pada Bursa Efek Indonesia Periode 2010-2020)</b:Title>
    <b:JournalName>E-QIEN: Jurnal Ekonomi dan Bisnis</b:JournalName>
    <b:Year>2022</b:Year>
    <b:Pages>1125-1136</b:Pages>
    <b:Author>
      <b:Author>
        <b:NameList>
          <b:Person>
            <b:Last>Prabowo</b:Last>
            <b:Middle>Restu</b:Middle>
            <b:First>Difa</b:First>
          </b:Person>
          <b:Person>
            <b:Last>Wiweko</b:Last>
            <b:First>Hidayat</b:First>
          </b:Person>
        </b:NameList>
      </b:Author>
    </b:Author>
    <b:Volume>11</b:Volume>
    <b:Issue>1</b:Issue>
    <b:StandardNumber>2654-5837</b:StandardNumber>
    <b:RefOrder>63</b:RefOrder>
  </b:Source>
  <b:Source>
    <b:Tag>Win23</b:Tag>
    <b:SourceType>JournalArticle</b:SourceType>
    <b:Guid>{93F7F379-92E0-4DF7-A255-55E9044836F7}</b:Guid>
    <b:Title>pengaruh current ratio, return on assets, dan total assets turnover terhadap harga saham pada perusahaan makanan dan minuman yang terdaftar di Bursa Efek Indonesia (BEI) Periode 2017-2021</b:Title>
    <b:JournalName>eCo-Buss</b:JournalName>
    <b:Year>2023</b:Year>
    <b:Pages>1058-1069</b:Pages>
    <b:Author>
      <b:Author>
        <b:NameList>
          <b:Person>
            <b:Last>Winata</b:Last>
            <b:First>Suryadi</b:First>
          </b:Person>
          <b:Person>
            <b:First>Selfiyan</b:First>
          </b:Person>
          <b:Person>
            <b:First>Suhendra</b:First>
          </b:Person>
          <b:Person>
            <b:Last>Samara</b:Last>
            <b:First>Aldi</b:First>
          </b:Person>
        </b:NameList>
      </b:Author>
    </b:Author>
    <b:Volume>5</b:Volume>
    <b:Issue>3</b:Issue>
    <b:StandardNumber>2622-4305</b:StandardNumber>
    <b:RefOrder>64</b:RefOrder>
  </b:Source>
  <b:Source>
    <b:Tag>Kri23</b:Tag>
    <b:SourceType>JournalArticle</b:SourceType>
    <b:Guid>{A5758618-671B-4305-B321-FB5CCB9C8DC8}</b:Guid>
    <b:Title>the influence of probability, leverage and liquidity on Stock Price in the food and beverage sector listed on the Indonesia Stock Exchange</b:Title>
    <b:JournalName>Riwayat: Educational Journal Of history and humanities</b:JournalName>
    <b:Year>2023</b:Year>
    <b:Pages>2281-2296</b:Pages>
    <b:Author>
      <b:Author>
        <b:NameList>
          <b:Person>
            <b:Last>Kristin</b:Last>
            <b:Middle>Alicia</b:Middle>
            <b:First>Maria</b:First>
          </b:Person>
          <b:Person>
            <b:First>Nugraeni</b:First>
          </b:Person>
        </b:NameList>
      </b:Author>
    </b:Author>
    <b:Volume>6</b:Volume>
    <b:Issue>4</b:Issue>
    <b:StandardNumber>2775-5037</b:StandardNumber>
    <b:RefOrder>65</b:RefOrder>
  </b:Source>
  <b:Source>
    <b:Tag>rah21</b:Tag>
    <b:SourceType>JournalArticle</b:SourceType>
    <b:Guid>{7C16D397-104B-4DF5-9119-56DA30965A08}</b:Guid>
    <b:Title>pengaruh perubahan tarif pajak penghasilan, struktur modal dan kebijakan dividen terhadap harga saham</b:Title>
    <b:JournalName>gorontalo accounting journal</b:JournalName>
    <b:Year>2021</b:Year>
    <b:Pages>184-196</b:Pages>
    <b:Author>
      <b:Author>
        <b:NameList>
          <b:Person>
            <b:Last>rahayu</b:Last>
            <b:First>puji</b:First>
          </b:Person>
          <b:Person>
            <b:Last>yani</b:Last>
            <b:First>ahmad</b:First>
          </b:Person>
        </b:NameList>
      </b:Author>
    </b:Author>
    <b:Volume>4</b:Volume>
    <b:Issue>2</b:Issue>
    <b:StandardNumber>2614-2066</b:StandardNumber>
    <b:RefOrder>66</b:RefOrder>
  </b:Source>
  <b:Source>
    <b:Tag>Pos23</b:Tag>
    <b:SourceType>JournalArticle</b:SourceType>
    <b:Guid>{FBB30BB4-B0A1-4990-9E13-6146122380DA}</b:Guid>
    <b:Title>pengaruh debt to equity ratio, dividend payout ratio, loan to deposi ratio, net interest margin, dan capital adequacy ratio terhadap harga saham perusahaan perbankan pada indeks LQ45 di Bursa Efek Indonesia (BEI) Periode 2014-2021</b:Title>
    <b:JournalName>Jurnal EMBA</b:JournalName>
    <b:Year>2023</b:Year>
    <b:Pages>1036-1047</b:Pages>
    <b:Author>
      <b:Author>
        <b:NameList>
          <b:Person>
            <b:Last>Posumah</b:Last>
            <b:Middle>Erasmus Aldy</b:Middle>
            <b:First>Dharma</b:First>
          </b:Person>
          <b:Person>
            <b:Last>Saerang</b:Last>
            <b:Middle>Stanley</b:Middle>
            <b:First>Ivonne</b:First>
          </b:Person>
          <b:Person>
            <b:Last>Rumokoy</b:Last>
            <b:Middle>Julio</b:Middle>
            <b:First>Lawren</b:First>
          </b:Person>
        </b:NameList>
      </b:Author>
    </b:Author>
    <b:Volume>11</b:Volume>
    <b:Issue>4</b:Issue>
    <b:StandardNumber>2303-1174</b:StandardNumber>
    <b:RefOrder>67</b:RefOrder>
  </b:Source>
  <b:Source>
    <b:Tag>War22</b:Tag>
    <b:SourceType>JournalArticle</b:SourceType>
    <b:Guid>{E01BB537-26CA-4210-BEE9-954FA6DEB968}</b:Guid>
    <b:Title>Pengaruh kebijakan dividen dan keputusan investasi terhadap harga saham pada perusahaan yang tergabung dalam indeks LQ45 di BEI Periode 2016-2018</b:Title>
    <b:JournalName>JAIM: Jurnal Akuntansi Manado</b:JournalName>
    <b:Year>2022</b:Year>
    <b:Pages>137-148</b:Pages>
    <b:Author>
      <b:Author>
        <b:NameList>
          <b:Person>
            <b:Last>Warouw</b:Last>
            <b:Middle>Glory</b:Middle>
            <b:First>Verenika</b:First>
          </b:Person>
          <b:Person>
            <b:Last>Pangkey</b:Last>
            <b:Middle>I. J.</b:Middle>
            <b:First>Rockey</b:First>
          </b:Person>
          <b:Person>
            <b:Last>Fajar</b:Last>
            <b:First>Nikolas</b:First>
          </b:Person>
        </b:NameList>
      </b:Author>
    </b:Author>
    <b:Volume>3</b:Volume>
    <b:Issue>1</b:Issue>
    <b:StandardNumber>2774-6976</b:StandardNumber>
    <b:RefOrder>68</b:RefOrder>
  </b:Source>
  <b:Source>
    <b:Tag>Sim24</b:Tag>
    <b:SourceType>JournalArticle</b:SourceType>
    <b:Guid>{38C13D07-4DDA-48F9-8FCF-3CA788D44D8F}</b:Guid>
    <b:Title>pengaruh likuiditas, solvabilitas, profitabilitas dan ukuran perusahaan terhadap harga saham pada perusahaan makanan dan minuman di Bursa Efek Indonesia Periode 2019-2021</b:Title>
    <b:JournalName>Journal Accounting International Mount Hope</b:JournalName>
    <b:Year>2024</b:Year>
    <b:Pages>162-169</b:Pages>
    <b:Author>
      <b:Author>
        <b:NameList>
          <b:Person>
            <b:Last>Simbolon</b:Last>
            <b:Middle>Maria Goretti</b:Middle>
            <b:First>Dina</b:First>
          </b:Person>
          <b:Person>
            <b:Last>Pebriola</b:Last>
            <b:First>Cristin</b:First>
          </b:Person>
          <b:Person>
            <b:Last>Waruwu</b:Last>
            <b:Middle>Maya Yemima</b:Middle>
            <b:First>Rhema</b:First>
          </b:Person>
          <b:Person>
            <b:Last>Sinaga</b:Last>
            <b:Middle>Bringg Luck Amelia</b:Middle>
            <b:First>Jholant</b:First>
          </b:Person>
          <b:Person>
            <b:First>Munawarah</b:First>
          </b:Person>
        </b:NameList>
      </b:Author>
    </b:Author>
    <b:Volume>2</b:Volume>
    <b:Issue>1</b:Issue>
    <b:StandardNumber>3031-1276</b:StandardNumber>
    <b:RefOrder>69</b:RefOrder>
  </b:Source>
  <b:Source>
    <b:Tag>Tal23</b:Tag>
    <b:SourceType>JournalArticle</b:SourceType>
    <b:Guid>{98C9618E-7E89-4EB2-A8CD-1A9F21664A4E}</b:Guid>
    <b:Title>Analisis pengaruh faktor fundamental terhadap harga saham perusahaan consumer goods yang terdaftar di Bursa Efek Indonesia (BEI) tahun 2018-2022</b:Title>
    <b:JournalName>Management Studies and Entrepreneurship Journal (MSEJ)</b:JournalName>
    <b:Year>2023</b:Year>
    <b:Pages>9555-9564</b:Pages>
    <b:Author>
      <b:Author>
        <b:NameList>
          <b:Person>
            <b:First>Talia</b:First>
          </b:Person>
          <b:Person>
            <b:Last>Purnamasari</b:Last>
            <b:First>Nina</b:First>
          </b:Person>
          <b:Person>
            <b:Last>Chayadi</b:Last>
            <b:Middle>Wina</b:Middle>
            <b:First>Alisya</b:First>
          </b:Person>
          <b:Person>
            <b:Last>Sianturi</b:Last>
            <b:Middle>Arif</b:Middle>
            <b:First>Roli</b:First>
          </b:Person>
          <b:Person>
            <b:Last>Nurhayani</b:Last>
            <b:First>Ulfa</b:First>
          </b:Person>
        </b:NameList>
      </b:Author>
    </b:Author>
    <b:Volume>4</b:Volume>
    <b:Issue>6</b:Issue>
    <b:RefOrder>70</b:RefOrder>
  </b:Source>
  <b:Source>
    <b:Tag>Adr21</b:Tag>
    <b:SourceType>JournalArticle</b:SourceType>
    <b:Guid>{A4D857D3-301C-4B43-8CBC-C55C2709F396}</b:Guid>
    <b:Title>Analisis Pengaruh Faktor Fundamental terhadap harga saham pada perusahaan yang konsisten terdaftar di Jakarta Islamic Index</b:Title>
    <b:JournalName>Journal Of Applied Islamic Economics and Finance</b:JournalName>
    <b:Year>2021</b:Year>
    <b:Pages>710-717</b:Pages>
    <b:Author>
      <b:Author>
        <b:NameList>
          <b:Person>
            <b:Last>Adrisa</b:Last>
            <b:Middle>Syahba</b:Middle>
            <b:First>Fadhillah</b:First>
          </b:Person>
          <b:Person>
            <b:Last>Nurdin</b:Last>
            <b:Middle>Ali</b:Middle>
            <b:First>Ade</b:First>
          </b:Person>
          <b:Person>
            <b:Last>Setiawan</b:Last>
            <b:First>Iwan</b:First>
          </b:Person>
        </b:NameList>
      </b:Author>
    </b:Author>
    <b:Volume>1</b:Volume>
    <b:Issue>3</b:Issue>
    <b:StandardNumber>2746-6213</b:StandardNumber>
    <b:RefOrder>71</b:RefOrder>
  </b:Source>
  <b:Source>
    <b:Tag>Man24</b:Tag>
    <b:SourceType>JournalArticle</b:SourceType>
    <b:Guid>{1788046D-27EA-43A9-9D6A-AA8423A8236F}</b:Guid>
    <b:Title>pengaruh kebijakan divien, likuiditas dan solvabilitas terhadap harga saham perusahaan manufaktur sub sektor barang konsumsi yang terdaftar di BEI</b:Title>
    <b:JournalName>Jurnal Sains Ekonomi dan Edukasi</b:JournalName>
    <b:Year>2024</b:Year>
    <b:Pages>318-333</b:Pages>
    <b:Author>
      <b:Author>
        <b:NameList>
          <b:Person>
            <b:Last>Manik</b:Last>
            <b:Middle>Putri</b:Middle>
            <b:First>Nadia</b:First>
          </b:Person>
          <b:Person>
            <b:First>Aulia</b:First>
          </b:Person>
        </b:NameList>
      </b:Author>
    </b:Author>
    <b:Volume>1</b:Volume>
    <b:Issue>7</b:Issue>
    <b:RefOrder>72</b:RefOrder>
  </b:Source>
  <b:Source>
    <b:Tag>Dew24</b:Tag>
    <b:SourceType>JournalArticle</b:SourceType>
    <b:Guid>{05AEDD24-61EC-4647-B96B-F19B1E648948}</b:Guid>
    <b:Title>analisis pengaruh kebijakan deviden dan kinerja keuangan terhadap harga saham (studi empiris perusahaan sektor industri dasar dan kimia di BEI tahun 2018-2022)</b:Title>
    <b:JournalName>Journal Of Economic, Business and Accounting</b:JournalName>
    <b:Year>2024</b:Year>
    <b:Pages>5217-5232</b:Pages>
    <b:Author>
      <b:Author>
        <b:NameList>
          <b:Person>
            <b:Last>Dewi</b:Last>
            <b:Middle>Annisa</b:Middle>
            <b:First>Feby</b:First>
          </b:Person>
          <b:Person>
            <b:Last>Sunarto</b:Last>
            <b:First>Sunarto</b:First>
          </b:Person>
        </b:NameList>
      </b:Author>
    </b:Author>
    <b:Volume>7</b:Volume>
    <b:Issue>3</b:Issue>
    <b:StandardNumber>2597-5234</b:StandardNumber>
    <b:RefOrder>73</b:RefOrder>
  </b:Source>
  <b:Source>
    <b:Tag>Pre22</b:Tag>
    <b:SourceType>JournalArticle</b:SourceType>
    <b:Guid>{6B80EA58-9A2C-4549-B835-9370D79069D2}</b:Guid>
    <b:Title>pengaruh profitabilitas, likuiditas dan aktivitas terhadap harga saham perusahaan sub sektor ritel yang terdaftar di Bursa Efek Indonesia tahun 2016-2020</b:Title>
    <b:JournalName>Jurnal Cakrawal Ilmiah</b:JournalName>
    <b:Year>2022</b:Year>
    <b:Pages>2339-2348</b:Pages>
    <b:Author>
      <b:Author>
        <b:NameList>
          <b:Person>
            <b:Last>Prestiwi</b:Last>
            <b:Middle>Dewi Citra</b:Middle>
            <b:First>Prillia</b:First>
          </b:Person>
          <b:Person>
            <b:Last>Kencana</b:Last>
            <b:Middle>Tirta</b:Middle>
            <b:First>Dwi</b:First>
          </b:Person>
          <b:Person>
            <b:Last>Fadly</b:Last>
            <b:First>Muhtad</b:First>
          </b:Person>
        </b:NameList>
      </b:Author>
    </b:Author>
    <b:Publisher>1</b:Publisher>
    <b:Volume>10</b:Volume>
    <b:RefOrder>74</b:RefOrder>
  </b:Source>
  <b:Source>
    <b:Tag>Dar18</b:Tag>
    <b:SourceType>Book</b:SourceType>
    <b:Guid>{5EB0E373-DA3E-4058-841B-B36F621A8F0A}</b:Guid>
    <b:Title>Manajemen Keuangan: Memahami Kebijakan Dividen, Teori dan Praktiknya Di Indonesia</b:Title>
    <b:Year>2019</b:Year>
    <b:Author>
      <b:Author>
        <b:NameList>
          <b:Person>
            <b:Last>Darmawan</b:Last>
          </b:Person>
        </b:NameList>
      </b:Author>
      <b:Editor>
        <b:NameList>
          <b:Person>
            <b:Last>Renfiana</b:Last>
            <b:First>Lilis</b:First>
          </b:Person>
        </b:NameList>
      </b:Editor>
    </b:Author>
    <b:Publisher>UIN Sunan Kalijaga Yogyakarta</b:Publisher>
    <b:StandardNumber>978-602-5324-1-0</b:StandardNumber>
    <b:RefOrder>75</b:RefOrder>
  </b:Source>
  <b:Source>
    <b:Tag>Ard20</b:Tag>
    <b:SourceType>JournalArticle</b:SourceType>
    <b:Guid>{244E97D9-9323-41BA-B0F2-ED44CFEE8D26}</b:Guid>
    <b:Title>Pengaruh Kebijakan Dividen, Profitabilitas dan Struktur Modal Terhadap Harga Saham</b:Title>
    <b:JournalName>Jurnal Ekonomi Akuntansi dan Manajemen</b:JournalName>
    <b:Year>2020</b:Year>
    <b:Pages>35-49</b:Pages>
    <b:Author>
      <b:Author>
        <b:NameList>
          <b:Person>
            <b:Last>Ardiansyah</b:Last>
            <b:Middle>Tri</b:Middle>
            <b:First>Aditya</b:First>
          </b:Person>
          <b:Person>
            <b:Last>Yusuf</b:Last>
            <b:Middle>Ahmad</b:Middle>
            <b:First>Ayus</b:First>
          </b:Person>
          <b:Person>
            <b:Last>Martika</b:Last>
            <b:Middle>Dwi</b:Middle>
            <b:First>Lia</b:First>
          </b:Person>
        </b:NameList>
      </b:Author>
    </b:Author>
    <b:Volume>1</b:Volume>
    <b:Issue>1</b:Issue>
    <b:StandardNumber>1358-0394</b:StandardNumber>
    <b:RefOrder>76</b:RefOrder>
  </b:Source>
  <b:Source>
    <b:Tag>Afr21</b:Tag>
    <b:SourceType>Book</b:SourceType>
    <b:Guid>{7F86835E-DB78-47E6-9347-77B381414866}</b:Guid>
    <b:Title>Analisis Fundamental dan Teknikal Saham</b:Title>
    <b:Year>2021</b:Year>
    <b:Publisher>Pena Persada</b:Publisher>
    <b:Author>
      <b:Author>
        <b:NameList>
          <b:Person>
            <b:First>Afriyani</b:First>
          </b:Person>
          <b:Person>
            <b:Last>Salmiyah</b:Last>
            <b:First>Thaha</b:First>
          </b:Person>
          <b:Person>
            <b:First>Jumria</b:First>
          </b:Person>
          <b:Person>
            <b:Last>Ahmad</b:Last>
            <b:Middle>Fatmawati</b:Middle>
            <b:First>Sri</b:First>
          </b:Person>
        </b:NameList>
      </b:Author>
      <b:Editor>
        <b:NameList>
          <b:Person>
            <b:Last>Kurniawan</b:Last>
            <b:First>Wiwit</b:First>
          </b:Person>
        </b:NameList>
      </b:Editor>
    </b:Author>
    <b:StandardNumber>978-623-315-245-7</b:StandardNumber>
    <b:RefOrder>77</b:RefOrder>
  </b:Source>
  <b:Source>
    <b:Tag>Sti21</b:Tag>
    <b:SourceType>Book</b:SourceType>
    <b:Guid>{2E39750E-EDCD-48B7-95A0-963EE6626F22}</b:Guid>
    <b:Title>Modul Laboratorium Pasar Modal Syariah</b:Title>
    <b:Year>2021</b:Year>
    <b:Publisher>CV. Sinar Jaya Berseri</b:Publisher>
    <b:Author>
      <b:Author>
        <b:NameList>
          <b:Person>
            <b:Last>Stiawan</b:Last>
            <b:First>Evan</b:First>
          </b:Person>
        </b:NameList>
      </b:Author>
      <b:Editor>
        <b:NameList>
          <b:Person>
            <b:Last>Putra</b:Last>
            <b:Middle>Syah</b:Middle>
            <b:First>Andis</b:First>
          </b:Person>
          <b:Person>
            <b:Last>Indra</b:Last>
            <b:Middle>Afrida</b:Middle>
            <b:First>Yetti</b:First>
          </b:Person>
        </b:NameList>
      </b:Editor>
    </b:Author>
    <b:StandardNumber>978-623-9893903</b:StandardNumber>
    <b:RefOrder>78</b:RefOrder>
  </b:Source>
  <b:Source>
    <b:Tag>Gus15</b:Tag>
    <b:SourceType>JournalArticle</b:SourceType>
    <b:Guid>{BE12BCC6-8A0E-4C55-9209-793FDF9D82A5}</b:Guid>
    <b:Title>Studi Tentang Pentingnya Analisis Fundamental Saham</b:Title>
    <b:JournalName>SMART- Study &amp; Management Research</b:JournalName>
    <b:Year>2015</b:Year>
    <b:Pages>37-44</b:Pages>
    <b:Author>
      <b:Author>
        <b:NameList>
          <b:Person>
            <b:First>Gusni</b:First>
          </b:Person>
        </b:NameList>
      </b:Author>
    </b:Author>
    <b:Volume>XII</b:Volume>
    <b:Issue>2</b:Issue>
    <b:StandardNumber>1693-4474</b:StandardNumber>
    <b:RefOrder>79</b:RefOrder>
  </b:Source>
  <b:Source>
    <b:Tag>Put23</b:Tag>
    <b:SourceType>JournalArticle</b:SourceType>
    <b:Guid>{2245611B-528B-4493-8631-82D8FECF7E2A}</b:Guid>
    <b:Title>Pengaruh Rasio Likuiditas dan Rasio Profitabiitas Terhadap Harga Saham</b:Title>
    <b:JournalName>Owner- Riset &amp; Jurnal Akuntansi</b:JournalName>
    <b:Year>2023</b:Year>
    <b:Pages>1113-1123</b:Pages>
    <b:Author>
      <b:Author>
        <b:NameList>
          <b:Person>
            <b:Last>Putri</b:Last>
            <b:Middle>Auditria</b:Middle>
            <b:First>Laras</b:First>
          </b:Person>
          <b:Person>
            <b:Last>Ramadhan</b:Last>
            <b:Middle>Iqbal</b:Middle>
            <b:First>Muhammad</b:First>
          </b:Person>
        </b:NameList>
      </b:Author>
    </b:Author>
    <b:Volume>7</b:Volume>
    <b:Issue>2</b:Issue>
    <b:StandardNumber>2548-9224</b:StandardNumber>
    <b:RefOrder>80</b:RefOrder>
  </b:Source>
</b:Sources>
</file>

<file path=customXml/itemProps1.xml><?xml version="1.0" encoding="utf-8"?>
<ds:datastoreItem xmlns:ds="http://schemas.openxmlformats.org/officeDocument/2006/customXml" ds:itemID="{596025D1-C21A-4217-BF9B-99077DC0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4349</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2024-08-22T12:34:00Z</cp:lastPrinted>
  <dcterms:created xsi:type="dcterms:W3CDTF">2024-08-26T00:47:00Z</dcterms:created>
  <dcterms:modified xsi:type="dcterms:W3CDTF">2024-08-26T00:47:00Z</dcterms:modified>
</cp:coreProperties>
</file>